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CE" w:rsidRDefault="00373AC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73ACE" w:rsidRDefault="0091154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73ACE" w:rsidRDefault="0091154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1A25DB">
        <w:rPr>
          <w:rFonts w:ascii="仿宋_GB2312" w:eastAsia="仿宋_GB2312" w:cs="仿宋_GB2312" w:hint="eastAsia"/>
          <w:sz w:val="32"/>
          <w:szCs w:val="32"/>
        </w:rPr>
        <w:t>209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73ACE" w:rsidRDefault="00413533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13533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373ACE" w:rsidRDefault="0091154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373ACE" w:rsidRDefault="0091154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 w:rsidR="001A25DB"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健康管理专委会、健康管理中心护理专委会2024年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学术会议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373ACE" w:rsidRDefault="00373AC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373ACE" w:rsidRDefault="0091154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373ACE" w:rsidRDefault="00911548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为促进我市健康管理的创新服务与发展，探讨学科建设与区域间的交流协作，</w:t>
      </w:r>
      <w:r w:rsidR="001A25DB">
        <w:rPr>
          <w:rFonts w:ascii="仿宋_GB2312" w:eastAsia="仿宋_GB2312" w:hAnsi="仿宋_GB2312" w:cs="仿宋_GB2312" w:hint="eastAsia"/>
          <w:sz w:val="32"/>
          <w:szCs w:val="32"/>
        </w:rPr>
        <w:t>由眉山市人民医院举办的眉山市医学会健康管理专委会、健康管理中心护理专委会2024年学术会议定于近期召开，</w:t>
      </w:r>
      <w:r w:rsidR="001A25DB">
        <w:rPr>
          <w:rFonts w:ascii="仿宋_GB2312" w:eastAsia="仿宋_GB2312" w:cs="仿宋_GB2312" w:hint="eastAsia"/>
          <w:sz w:val="32"/>
          <w:szCs w:val="32"/>
        </w:rPr>
        <w:t>届时将邀请省内相关专家、教授现场授课</w:t>
      </w:r>
      <w:r>
        <w:rPr>
          <w:rFonts w:ascii="仿宋_GB2312" w:eastAsia="仿宋_GB2312" w:cs="仿宋_GB2312" w:hint="eastAsia"/>
          <w:sz w:val="32"/>
          <w:szCs w:val="32"/>
        </w:rPr>
        <w:t>。现将有关</w:t>
      </w:r>
      <w:r w:rsidR="001A25DB">
        <w:rPr>
          <w:rFonts w:ascii="仿宋_GB2312" w:eastAsia="仿宋_GB2312" w:cs="仿宋_GB2312" w:hint="eastAsia"/>
          <w:sz w:val="32"/>
          <w:szCs w:val="32"/>
        </w:rPr>
        <w:t>事项</w:t>
      </w:r>
      <w:r>
        <w:rPr>
          <w:rFonts w:ascii="仿宋_GB2312" w:eastAsia="仿宋_GB2312" w:cs="仿宋_GB2312" w:hint="eastAsia"/>
          <w:sz w:val="32"/>
          <w:szCs w:val="32"/>
        </w:rPr>
        <w:t>通知如下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373ACE" w:rsidRDefault="0091154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373ACE" w:rsidRDefault="00911548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2024年11月8日（星期五） 1</w:t>
      </w:r>
      <w:r w:rsidR="001A25DB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1A25DB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0-1</w:t>
      </w:r>
      <w:r w:rsidR="001A25D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:00报到，1</w:t>
      </w:r>
      <w:r w:rsidR="001A25DB">
        <w:rPr>
          <w:rFonts w:ascii="仿宋_GB2312" w:eastAsia="仿宋_GB2312" w:hAnsi="仿宋_GB2312" w:cs="仿宋_GB2312" w:hint="eastAsia"/>
          <w:sz w:val="32"/>
          <w:szCs w:val="32"/>
        </w:rPr>
        <w:t>5: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 w:rsidR="001A25DB">
        <w:rPr>
          <w:rFonts w:ascii="仿宋_GB2312" w:eastAsia="仿宋_GB2312" w:hAnsi="仿宋_GB2312" w:cs="仿宋_GB2312" w:hint="eastAsia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sz w:val="32"/>
          <w:szCs w:val="32"/>
        </w:rPr>
        <w:t>式开会。</w:t>
      </w:r>
    </w:p>
    <w:p w:rsidR="00373ACE" w:rsidRDefault="0091154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373ACE" w:rsidRDefault="00911548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眉山市东坡区南湖盛宴花园酒店</w:t>
      </w:r>
      <w:r w:rsidR="001A25DB">
        <w:rPr>
          <w:rFonts w:ascii="仿宋_GB2312" w:eastAsia="仿宋_GB2312" w:hAnsi="仿宋_GB2312" w:cs="仿宋_GB2312" w:hint="eastAsia"/>
        </w:rPr>
        <w:t>（凯旋店）</w:t>
      </w:r>
      <w:r>
        <w:rPr>
          <w:rFonts w:ascii="仿宋_GB2312" w:eastAsia="仿宋_GB2312" w:hAnsi="仿宋_GB2312" w:cs="仿宋_GB2312" w:hint="eastAsia"/>
        </w:rPr>
        <w:t>。</w:t>
      </w:r>
    </w:p>
    <w:p w:rsidR="00373ACE" w:rsidRDefault="00911548" w:rsidP="001A25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三、参会对象</w:t>
      </w:r>
    </w:p>
    <w:p w:rsidR="00373ACE" w:rsidRDefault="0091154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（一）眉山市医学会第二届健康管理专委会</w:t>
      </w:r>
      <w:r w:rsidR="00534CF0"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</w:t>
      </w:r>
      <w:r w:rsidR="00534CF0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34CF0" w:rsidRPr="00534CF0" w:rsidRDefault="00534CF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（二）眉山市医学会第一届健康管理中心护理专委会全体委员；</w:t>
      </w:r>
    </w:p>
    <w:p w:rsidR="00373ACE" w:rsidRDefault="00534CF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</w:t>
      </w:r>
      <w:r w:rsidR="00911548">
        <w:rPr>
          <w:rFonts w:ascii="仿宋_GB2312" w:eastAsia="仿宋_GB2312" w:hAnsi="仿宋_GB2312" w:cs="仿宋_GB2312" w:hint="eastAsia"/>
          <w:sz w:val="32"/>
          <w:szCs w:val="32"/>
        </w:rPr>
        <w:t>）眉山市及周边市州医疗机构从事健康管理、健康体检相关工作的专业技术人员。</w:t>
      </w:r>
    </w:p>
    <w:p w:rsidR="00373ACE" w:rsidRDefault="0091154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</w:t>
      </w:r>
      <w:r w:rsidR="001A25DB">
        <w:rPr>
          <w:rFonts w:ascii="黑体" w:eastAsia="黑体" w:hAnsi="黑体" w:cs="黑体" w:hint="eastAsia"/>
          <w:sz w:val="32"/>
          <w:szCs w:val="32"/>
        </w:rPr>
        <w:t>内容</w:t>
      </w:r>
      <w:r w:rsidR="00534CF0">
        <w:rPr>
          <w:rFonts w:ascii="黑体" w:eastAsia="黑体" w:hAnsi="黑体" w:cs="黑体" w:hint="eastAsia"/>
          <w:sz w:val="32"/>
          <w:szCs w:val="32"/>
        </w:rPr>
        <w:t>（最终议程以会议实际安排为准）</w:t>
      </w:r>
    </w:p>
    <w:p w:rsidR="00373ACE" w:rsidRPr="001A25DB" w:rsidRDefault="001A25DB" w:rsidP="001A25DB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（一）</w:t>
      </w:r>
      <w:r w:rsidR="00911548">
        <w:rPr>
          <w:rFonts w:ascii="仿宋_GB2312" w:eastAsia="仿宋_GB2312" w:hAnsi="黑体" w:cs="Times New Roman" w:hint="eastAsia"/>
          <w:sz w:val="32"/>
          <w:szCs w:val="32"/>
        </w:rPr>
        <w:t>四川</w:t>
      </w:r>
      <w:r w:rsidR="00911548">
        <w:rPr>
          <w:rFonts w:ascii="仿宋_GB2312" w:eastAsia="仿宋_GB2312" w:hAnsi="黑体" w:hint="eastAsia"/>
          <w:sz w:val="32"/>
          <w:szCs w:val="32"/>
        </w:rPr>
        <w:t>大学</w:t>
      </w:r>
      <w:r w:rsidR="00911548">
        <w:rPr>
          <w:rFonts w:ascii="仿宋_GB2312" w:eastAsia="仿宋_GB2312" w:hAnsi="黑体"/>
          <w:sz w:val="32"/>
          <w:szCs w:val="32"/>
        </w:rPr>
        <w:t>华西医院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911548">
        <w:rPr>
          <w:rFonts w:ascii="仿宋_GB2312" w:eastAsia="仿宋_GB2312" w:hAnsi="黑体" w:hint="eastAsia"/>
          <w:sz w:val="32"/>
          <w:szCs w:val="32"/>
        </w:rPr>
        <w:t>唐</w:t>
      </w:r>
      <w:r w:rsidR="00911548">
        <w:rPr>
          <w:rFonts w:ascii="仿宋_GB2312" w:eastAsia="仿宋_GB2312" w:hAnsi="黑体"/>
          <w:sz w:val="32"/>
          <w:szCs w:val="32"/>
        </w:rPr>
        <w:t>怀蓉</w:t>
      </w:r>
      <w:r w:rsidR="00911548">
        <w:rPr>
          <w:rFonts w:ascii="仿宋_GB2312" w:eastAsia="仿宋_GB2312" w:hAnsi="黑体" w:hint="eastAsia"/>
          <w:sz w:val="32"/>
          <w:szCs w:val="32"/>
        </w:rPr>
        <w:t>教授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911548">
        <w:rPr>
          <w:rFonts w:ascii="仿宋_GB2312" w:eastAsia="仿宋_GB2312" w:hAnsi="黑体" w:cs="Times New Roman" w:hint="eastAsia"/>
          <w:sz w:val="32"/>
          <w:szCs w:val="32"/>
        </w:rPr>
        <w:t>《提高健康管理服务能力，促进健康机构高质量发展》</w:t>
      </w:r>
      <w:r>
        <w:rPr>
          <w:rFonts w:ascii="仿宋_GB2312" w:eastAsia="仿宋_GB2312" w:hAnsi="黑体" w:cs="Times New Roman" w:hint="eastAsia"/>
          <w:sz w:val="32"/>
          <w:szCs w:val="32"/>
        </w:rPr>
        <w:t>（15:00-15:45）;</w:t>
      </w:r>
    </w:p>
    <w:p w:rsidR="00373ACE" w:rsidRDefault="001A25DB" w:rsidP="001A25DB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="00911548">
        <w:rPr>
          <w:rFonts w:ascii="仿宋_GB2312" w:eastAsia="仿宋_GB2312" w:hAnsi="黑体"/>
          <w:sz w:val="32"/>
          <w:szCs w:val="32"/>
        </w:rPr>
        <w:t>四川省人民医院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911548">
        <w:rPr>
          <w:rFonts w:ascii="仿宋_GB2312" w:eastAsia="仿宋_GB2312" w:hAnsi="黑体" w:hint="eastAsia"/>
          <w:sz w:val="32"/>
          <w:szCs w:val="32"/>
        </w:rPr>
        <w:t>苏  茜专家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911548">
        <w:rPr>
          <w:rFonts w:ascii="仿宋_GB2312" w:eastAsia="仿宋_GB2312" w:hAnsi="黑体" w:cs="Times New Roman" w:hint="eastAsia"/>
          <w:sz w:val="32"/>
          <w:szCs w:val="32"/>
        </w:rPr>
        <w:t>《健康体检质量控制》</w:t>
      </w:r>
      <w:r>
        <w:rPr>
          <w:rFonts w:ascii="仿宋_GB2312" w:eastAsia="仿宋_GB2312" w:hAnsi="黑体" w:cs="Times New Roman" w:hint="eastAsia"/>
          <w:sz w:val="32"/>
          <w:szCs w:val="32"/>
        </w:rPr>
        <w:t>（15:45-16:30）;</w:t>
      </w:r>
    </w:p>
    <w:p w:rsidR="00373ACE" w:rsidRPr="00684381" w:rsidRDefault="00684381" w:rsidP="0068438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="00911548">
        <w:rPr>
          <w:rFonts w:ascii="仿宋_GB2312" w:eastAsia="仿宋_GB2312" w:hAnsi="黑体" w:hint="eastAsia"/>
          <w:sz w:val="32"/>
          <w:szCs w:val="32"/>
        </w:rPr>
        <w:t>眉山市人民医院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911548">
        <w:rPr>
          <w:rFonts w:ascii="仿宋_GB2312" w:eastAsia="仿宋_GB2312" w:hAnsi="黑体" w:hint="eastAsia"/>
          <w:sz w:val="32"/>
          <w:szCs w:val="32"/>
        </w:rPr>
        <w:t>朱  丹副主任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911548">
        <w:rPr>
          <w:rFonts w:ascii="仿宋_GB2312" w:eastAsia="仿宋_GB2312" w:hAnsi="黑体" w:cs="Times New Roman" w:hint="eastAsia"/>
          <w:sz w:val="32"/>
          <w:szCs w:val="32"/>
        </w:rPr>
        <w:t>《健康体检中妇产超声检查的重要和要点》</w:t>
      </w:r>
      <w:r>
        <w:rPr>
          <w:rFonts w:ascii="仿宋_GB2312" w:eastAsia="仿宋_GB2312" w:hAnsi="黑体" w:cs="Times New Roman" w:hint="eastAsia"/>
          <w:sz w:val="32"/>
          <w:szCs w:val="32"/>
        </w:rPr>
        <w:t>（16:30-17:15）;</w:t>
      </w:r>
    </w:p>
    <w:p w:rsidR="00373ACE" w:rsidRPr="00684381" w:rsidRDefault="00684381" w:rsidP="00684381">
      <w:pPr>
        <w:spacing w:line="600" w:lineRule="exact"/>
        <w:ind w:firstLineChars="200" w:firstLine="640"/>
        <w:rPr>
          <w:rFonts w:ascii="宋体" w:hAnsi="宋体" w:cs="宋体"/>
          <w:sz w:val="24"/>
          <w:szCs w:val="24"/>
        </w:rPr>
      </w:pPr>
      <w:r>
        <w:rPr>
          <w:rFonts w:ascii="仿宋_GB2312" w:eastAsia="仿宋_GB2312" w:hAnsi="黑体" w:hint="eastAsia"/>
          <w:sz w:val="32"/>
          <w:szCs w:val="32"/>
        </w:rPr>
        <w:t>（四）</w:t>
      </w:r>
      <w:r w:rsidR="00911548">
        <w:rPr>
          <w:rFonts w:ascii="仿宋_GB2312" w:eastAsia="仿宋_GB2312" w:hAnsi="黑体" w:hint="eastAsia"/>
          <w:sz w:val="32"/>
          <w:szCs w:val="32"/>
        </w:rPr>
        <w:t>眉山市人民医院  周亚男副主任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911548">
        <w:rPr>
          <w:rFonts w:ascii="仿宋_GB2312" w:eastAsia="仿宋_GB2312" w:hAnsi="黑体" w:cs="Times New Roman" w:hint="eastAsia"/>
          <w:sz w:val="32"/>
          <w:szCs w:val="32"/>
        </w:rPr>
        <w:t>《主检报告的书写提升措施及效果评价》</w:t>
      </w:r>
      <w:r>
        <w:rPr>
          <w:rFonts w:ascii="仿宋_GB2312" w:eastAsia="仿宋_GB2312" w:hAnsi="黑体" w:cs="Times New Roman" w:hint="eastAsia"/>
          <w:sz w:val="32"/>
          <w:szCs w:val="32"/>
        </w:rPr>
        <w:t>（17:15-18:00）;</w:t>
      </w:r>
    </w:p>
    <w:p w:rsidR="00373ACE" w:rsidRPr="00684381" w:rsidRDefault="00684381" w:rsidP="00684381">
      <w:pPr>
        <w:spacing w:line="600" w:lineRule="exact"/>
        <w:ind w:firstLineChars="200" w:firstLine="640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黑体" w:hint="eastAsia"/>
          <w:sz w:val="32"/>
          <w:szCs w:val="32"/>
        </w:rPr>
        <w:t>（五）</w:t>
      </w:r>
      <w:r w:rsidR="00911548">
        <w:rPr>
          <w:rFonts w:ascii="仿宋_GB2312" w:eastAsia="仿宋_GB2312" w:hAnsi="黑体" w:hint="eastAsia"/>
          <w:sz w:val="32"/>
          <w:szCs w:val="32"/>
        </w:rPr>
        <w:t>眉山市中医医院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911548">
        <w:rPr>
          <w:rFonts w:ascii="仿宋_GB2312" w:eastAsia="仿宋_GB2312" w:hAnsi="黑体" w:hint="eastAsia"/>
          <w:sz w:val="32"/>
          <w:szCs w:val="32"/>
        </w:rPr>
        <w:t>郭丽伟副主任</w:t>
      </w:r>
      <w:r>
        <w:rPr>
          <w:rFonts w:ascii="仿宋_GB2312" w:eastAsia="仿宋_GB2312" w:hAnsi="黑体" w:hint="eastAsia"/>
          <w:sz w:val="32"/>
          <w:szCs w:val="32"/>
        </w:rPr>
        <w:t>医师：</w:t>
      </w:r>
      <w:r w:rsidR="00911548">
        <w:rPr>
          <w:rFonts w:ascii="仿宋_GB2312" w:eastAsia="仿宋_GB2312" w:hAnsi="黑体" w:cs="Times New Roman" w:hint="eastAsia"/>
          <w:sz w:val="32"/>
          <w:szCs w:val="32"/>
        </w:rPr>
        <w:t>《肿瘤标志物的检查意义》</w:t>
      </w:r>
      <w:r>
        <w:rPr>
          <w:rFonts w:ascii="仿宋_GB2312" w:eastAsia="仿宋_GB2312" w:hAnsi="黑体" w:cs="Times New Roman" w:hint="eastAsia"/>
          <w:sz w:val="32"/>
          <w:szCs w:val="32"/>
        </w:rPr>
        <w:t>（18:00-18:45）;</w:t>
      </w:r>
    </w:p>
    <w:p w:rsidR="00373ACE" w:rsidRDefault="00684381" w:rsidP="0068438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黑体" w:hint="eastAsia"/>
          <w:sz w:val="32"/>
          <w:szCs w:val="32"/>
        </w:rPr>
        <w:t>（六）</w:t>
      </w:r>
      <w:r w:rsidR="00911548">
        <w:rPr>
          <w:rFonts w:ascii="仿宋_GB2312" w:eastAsia="仿宋_GB2312" w:hAnsi="黑体" w:hint="eastAsia"/>
          <w:sz w:val="32"/>
          <w:szCs w:val="32"/>
        </w:rPr>
        <w:t>眉山市人民医院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911548">
        <w:rPr>
          <w:rFonts w:ascii="仿宋_GB2312" w:eastAsia="仿宋_GB2312" w:hAnsi="黑体" w:hint="eastAsia"/>
          <w:sz w:val="32"/>
          <w:szCs w:val="32"/>
        </w:rPr>
        <w:t>梅  媛</w:t>
      </w:r>
      <w:r>
        <w:rPr>
          <w:rFonts w:ascii="仿宋_GB2312" w:eastAsia="仿宋_GB2312" w:hAnsi="黑体" w:hint="eastAsia"/>
          <w:sz w:val="32"/>
          <w:szCs w:val="32"/>
        </w:rPr>
        <w:t>副</w:t>
      </w:r>
      <w:r w:rsidR="00911548">
        <w:rPr>
          <w:rFonts w:ascii="仿宋_GB2312" w:eastAsia="仿宋_GB2312" w:hAnsi="黑体" w:hint="eastAsia"/>
          <w:sz w:val="32"/>
          <w:szCs w:val="32"/>
        </w:rPr>
        <w:t>护士长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911548">
        <w:rPr>
          <w:rFonts w:ascii="仿宋_GB2312" w:eastAsia="仿宋_GB2312" w:hAnsi="黑体" w:cs="Times New Roman" w:hint="eastAsia"/>
          <w:sz w:val="32"/>
          <w:szCs w:val="32"/>
        </w:rPr>
        <w:t>《健康管理科普展示》</w:t>
      </w:r>
      <w:r>
        <w:rPr>
          <w:rFonts w:ascii="仿宋_GB2312" w:eastAsia="仿宋_GB2312" w:hAnsi="黑体" w:cs="Times New Roman" w:hint="eastAsia"/>
          <w:sz w:val="32"/>
          <w:szCs w:val="32"/>
        </w:rPr>
        <w:t>（18:45-19:30）；</w:t>
      </w:r>
    </w:p>
    <w:p w:rsidR="00373ACE" w:rsidRDefault="00684381" w:rsidP="00684381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（七）</w:t>
      </w:r>
      <w:r w:rsidR="00911548">
        <w:rPr>
          <w:rFonts w:ascii="仿宋_GB2312" w:eastAsia="仿宋_GB2312" w:cs="仿宋_GB2312" w:hint="eastAsia"/>
          <w:sz w:val="32"/>
          <w:szCs w:val="32"/>
        </w:rPr>
        <w:t>眉山市医学会第二届健康管理专委会全委会</w:t>
      </w:r>
      <w:r>
        <w:rPr>
          <w:rFonts w:ascii="仿宋_GB2312" w:eastAsia="仿宋_GB2312" w:cs="仿宋_GB2312" w:hint="eastAsia"/>
          <w:sz w:val="32"/>
          <w:szCs w:val="32"/>
        </w:rPr>
        <w:t>（19:30-20:30）。</w:t>
      </w:r>
    </w:p>
    <w:p w:rsidR="00373ACE" w:rsidRDefault="00911548" w:rsidP="00AE552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AE552F">
        <w:rPr>
          <w:rFonts w:ascii="黑体" w:eastAsia="黑体" w:hAnsi="黑体" w:cs="黑体" w:hint="eastAsia"/>
          <w:sz w:val="32"/>
          <w:szCs w:val="32"/>
        </w:rPr>
        <w:t>要求</w:t>
      </w:r>
    </w:p>
    <w:p w:rsidR="00373ACE" w:rsidRDefault="00AE552F" w:rsidP="00AE552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请各县（区）医学会，团体会员单位组织相关人员参会，并于</w:t>
      </w:r>
      <w:r w:rsidR="00911548">
        <w:rPr>
          <w:rFonts w:ascii="仿宋_GB2312" w:eastAsia="仿宋_GB2312" w:hAnsi="仿宋_GB2312" w:cs="仿宋_GB2312" w:hint="eastAsia"/>
          <w:sz w:val="32"/>
          <w:szCs w:val="32"/>
        </w:rPr>
        <w:t>11月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911548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18:00</w:t>
      </w:r>
      <w:r w:rsidR="00911548"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将回执表</w:t>
      </w:r>
      <w:r w:rsidR="006F6710">
        <w:rPr>
          <w:rFonts w:ascii="仿宋_GB2312" w:eastAsia="仿宋_GB2312" w:hAnsi="仿宋_GB2312" w:cs="仿宋_GB2312" w:hint="eastAsia"/>
          <w:sz w:val="32"/>
          <w:szCs w:val="32"/>
        </w:rPr>
        <w:t>（见附件）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发送至电子邮箱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4560656</w:t>
      </w:r>
      <w:r w:rsidRPr="006654FE">
        <w:rPr>
          <w:rFonts w:ascii="仿宋_GB2312" w:eastAsia="仿宋_GB2312" w:cs="仿宋_GB2312"/>
          <w:color w:val="000000" w:themeColor="text1"/>
          <w:sz w:val="32"/>
          <w:szCs w:val="32"/>
        </w:rPr>
        <w:t>@qq.com</w:t>
      </w:r>
      <w:r w:rsidR="0091154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73ACE" w:rsidRPr="00AE552F" w:rsidRDefault="00AE552F" w:rsidP="00AE552F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AE552F">
        <w:rPr>
          <w:rFonts w:ascii="黑体" w:eastAsia="黑体" w:hAnsi="黑体" w:cs="仿宋_GB2312" w:hint="eastAsia"/>
          <w:sz w:val="32"/>
          <w:szCs w:val="32"/>
        </w:rPr>
        <w:t>六、</w:t>
      </w:r>
      <w:r w:rsidR="00911548" w:rsidRPr="00AE552F">
        <w:rPr>
          <w:rFonts w:ascii="黑体" w:eastAsia="黑体" w:hAnsi="黑体" w:cs="仿宋_GB2312" w:hint="eastAsia"/>
          <w:sz w:val="32"/>
          <w:szCs w:val="32"/>
        </w:rPr>
        <w:t>联系人</w:t>
      </w:r>
    </w:p>
    <w:p w:rsidR="00373ACE" w:rsidRDefault="0091154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彭婉玲</w:t>
      </w:r>
      <w:r w:rsidR="00AE552F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15181996276</w:t>
      </w:r>
    </w:p>
    <w:p w:rsidR="00373ACE" w:rsidRDefault="0091154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  晶</w:t>
      </w:r>
      <w:r w:rsidR="00AE552F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13990371616</w:t>
      </w:r>
    </w:p>
    <w:p w:rsidR="00AE552F" w:rsidRDefault="00AE552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何书恒：18180080292</w:t>
      </w:r>
    </w:p>
    <w:p w:rsidR="00373ACE" w:rsidRDefault="00373ACE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73ACE" w:rsidRDefault="0091154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附件：回执单</w:t>
      </w:r>
    </w:p>
    <w:p w:rsidR="00373ACE" w:rsidRDefault="00373ACE">
      <w:pPr>
        <w:spacing w:line="600" w:lineRule="exact"/>
        <w:ind w:firstLineChars="100" w:firstLine="320"/>
        <w:rPr>
          <w:rFonts w:ascii="仿宋_GB2312" w:eastAsia="仿宋_GB2312" w:hAnsi="Times New Roman" w:cs="Times New Roman"/>
          <w:color w:val="000000"/>
          <w:sz w:val="32"/>
        </w:rPr>
      </w:pPr>
    </w:p>
    <w:p w:rsidR="00373ACE" w:rsidRDefault="00373ACE">
      <w:pPr>
        <w:spacing w:line="600" w:lineRule="exact"/>
        <w:ind w:firstLineChars="100" w:firstLine="320"/>
        <w:rPr>
          <w:rFonts w:ascii="仿宋_GB2312" w:eastAsia="仿宋_GB2312" w:hAnsi="Times New Roman" w:cs="Times New Roman"/>
          <w:color w:val="000000"/>
          <w:sz w:val="32"/>
        </w:rPr>
      </w:pPr>
    </w:p>
    <w:p w:rsidR="00373ACE" w:rsidRDefault="00911548" w:rsidP="00AE552F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373ACE" w:rsidRDefault="00911548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2024年1</w:t>
      </w:r>
      <w:r w:rsidR="00AE552F"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 w:rsidR="00AE552F">
        <w:rPr>
          <w:rFonts w:ascii="仿宋_GB2312" w:eastAsia="仿宋_GB2312" w:hAnsi="Times New Roman" w:cs="Times New Roman" w:hint="eastAsia"/>
          <w:sz w:val="32"/>
        </w:rPr>
        <w:t>6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373ACE" w:rsidRDefault="00373ACE">
      <w:pPr>
        <w:pStyle w:val="ae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73ACE" w:rsidRDefault="00373ACE">
      <w:pPr>
        <w:pStyle w:val="ae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73ACE" w:rsidRDefault="00373ACE">
      <w:pPr>
        <w:pStyle w:val="ae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373A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E552F" w:rsidRDefault="00AE552F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73ACE" w:rsidRDefault="0091154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眉山市医学会办公室                    </w:t>
      </w:r>
      <w:r w:rsidR="00AE552F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2024年1</w:t>
      </w:r>
      <w:r w:rsidR="00AE552F"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AE552F">
        <w:rPr>
          <w:rFonts w:ascii="仿宋_GB2312" w:eastAsia="仿宋_GB2312" w:cs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373ACE" w:rsidRDefault="0091154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E552F" w:rsidRDefault="00911548" w:rsidP="00AE552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回执</w:t>
      </w:r>
      <w:r w:rsidR="00AE552F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10995" w:type="dxa"/>
        <w:jc w:val="center"/>
        <w:tblLayout w:type="fixed"/>
        <w:tblLook w:val="0000"/>
      </w:tblPr>
      <w:tblGrid>
        <w:gridCol w:w="832"/>
        <w:gridCol w:w="1497"/>
        <w:gridCol w:w="1157"/>
        <w:gridCol w:w="2087"/>
        <w:gridCol w:w="1843"/>
        <w:gridCol w:w="1842"/>
        <w:gridCol w:w="1737"/>
      </w:tblGrid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工作单位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职务、职称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  <w:t>手机号码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  <w:t>是否就餐</w:t>
            </w: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11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12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13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14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AE552F" w:rsidTr="00E4420C">
        <w:trPr>
          <w:trHeight w:val="1"/>
          <w:jc w:val="center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hAnsi="黑体" w:cs="仿宋"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黑体" w:cs="仿宋" w:hint="eastAsia"/>
                <w:color w:val="000000"/>
                <w:sz w:val="30"/>
                <w:szCs w:val="30"/>
                <w:lang w:val="zh-CN"/>
              </w:rPr>
              <w:t>15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52F" w:rsidRDefault="00AE552F" w:rsidP="00E4420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</w:tbl>
    <w:p w:rsidR="00373ACE" w:rsidRDefault="00373ACE"/>
    <w:p w:rsidR="00373ACE" w:rsidRDefault="00373ACE">
      <w:pPr>
        <w:pStyle w:val="a3"/>
        <w:spacing w:before="162" w:line="186" w:lineRule="auto"/>
      </w:pPr>
    </w:p>
    <w:p w:rsidR="00373ACE" w:rsidRDefault="00373ACE">
      <w:pPr>
        <w:spacing w:before="80"/>
      </w:pPr>
    </w:p>
    <w:p w:rsidR="00373ACE" w:rsidRDefault="00373ACE">
      <w:pPr>
        <w:tabs>
          <w:tab w:val="left" w:pos="1403"/>
        </w:tabs>
        <w:jc w:val="left"/>
      </w:pPr>
    </w:p>
    <w:sectPr w:rsidR="00373ACE" w:rsidSect="00373ACE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52" w:rsidRDefault="00D35852" w:rsidP="00373ACE">
      <w:r>
        <w:separator/>
      </w:r>
    </w:p>
  </w:endnote>
  <w:endnote w:type="continuationSeparator" w:id="1">
    <w:p w:rsidR="00D35852" w:rsidRDefault="00D35852" w:rsidP="0037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CE" w:rsidRDefault="00413533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911548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6F6710">
      <w:rPr>
        <w:rStyle w:val="ac"/>
        <w:rFonts w:ascii="仿宋_GB2312" w:eastAsia="仿宋_GB2312" w:cs="仿宋_GB2312"/>
        <w:noProof/>
        <w:sz w:val="32"/>
        <w:szCs w:val="32"/>
      </w:rPr>
      <w:t>- 1 -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373ACE" w:rsidRDefault="00373ACE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52" w:rsidRDefault="00D35852" w:rsidP="00373ACE">
      <w:r>
        <w:separator/>
      </w:r>
    </w:p>
  </w:footnote>
  <w:footnote w:type="continuationSeparator" w:id="1">
    <w:p w:rsidR="00D35852" w:rsidRDefault="00D35852" w:rsidP="0037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CE" w:rsidRDefault="00373ACE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CE" w:rsidRDefault="00373ACE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C74C6"/>
    <w:multiLevelType w:val="singleLevel"/>
    <w:tmpl w:val="817C74C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5672C"/>
    <w:rsid w:val="001A25DB"/>
    <w:rsid w:val="001B46A0"/>
    <w:rsid w:val="001D6C26"/>
    <w:rsid w:val="001E4FB0"/>
    <w:rsid w:val="00260C26"/>
    <w:rsid w:val="00290658"/>
    <w:rsid w:val="002E7E7D"/>
    <w:rsid w:val="00334343"/>
    <w:rsid w:val="00373ACE"/>
    <w:rsid w:val="003827A9"/>
    <w:rsid w:val="003B137A"/>
    <w:rsid w:val="003F3F5B"/>
    <w:rsid w:val="00413283"/>
    <w:rsid w:val="00413533"/>
    <w:rsid w:val="00434D30"/>
    <w:rsid w:val="00524871"/>
    <w:rsid w:val="00534CF0"/>
    <w:rsid w:val="0067722F"/>
    <w:rsid w:val="00684381"/>
    <w:rsid w:val="00687F90"/>
    <w:rsid w:val="0069566A"/>
    <w:rsid w:val="006B1DF5"/>
    <w:rsid w:val="006F06E3"/>
    <w:rsid w:val="006F6710"/>
    <w:rsid w:val="007B30B9"/>
    <w:rsid w:val="007C3AF1"/>
    <w:rsid w:val="007E43D7"/>
    <w:rsid w:val="00806AD3"/>
    <w:rsid w:val="008175AE"/>
    <w:rsid w:val="00877000"/>
    <w:rsid w:val="00880D87"/>
    <w:rsid w:val="008D6BA5"/>
    <w:rsid w:val="00911548"/>
    <w:rsid w:val="0091471F"/>
    <w:rsid w:val="00931EBC"/>
    <w:rsid w:val="0096358D"/>
    <w:rsid w:val="00973124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AE552F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3585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0723E"/>
    <w:rsid w:val="0B593298"/>
    <w:rsid w:val="0C9079FD"/>
    <w:rsid w:val="0C9C373F"/>
    <w:rsid w:val="0CDC04C7"/>
    <w:rsid w:val="0F6B6D3C"/>
    <w:rsid w:val="10E11F60"/>
    <w:rsid w:val="113626A1"/>
    <w:rsid w:val="11641C95"/>
    <w:rsid w:val="116857C0"/>
    <w:rsid w:val="118B7221"/>
    <w:rsid w:val="118E0AC0"/>
    <w:rsid w:val="124B075F"/>
    <w:rsid w:val="128E5294"/>
    <w:rsid w:val="13286CF2"/>
    <w:rsid w:val="133B4C77"/>
    <w:rsid w:val="13645F7C"/>
    <w:rsid w:val="13937098"/>
    <w:rsid w:val="13FA068E"/>
    <w:rsid w:val="14A25D60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C69248B"/>
    <w:rsid w:val="1D5968D7"/>
    <w:rsid w:val="1DBD1D18"/>
    <w:rsid w:val="1DEA52D0"/>
    <w:rsid w:val="1DF23EF0"/>
    <w:rsid w:val="1F8654CC"/>
    <w:rsid w:val="211803A6"/>
    <w:rsid w:val="213827F6"/>
    <w:rsid w:val="23CE7082"/>
    <w:rsid w:val="23FE3FEE"/>
    <w:rsid w:val="2423120F"/>
    <w:rsid w:val="24773635"/>
    <w:rsid w:val="24DB1E16"/>
    <w:rsid w:val="253A0C3C"/>
    <w:rsid w:val="25E46AA9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2457FB"/>
    <w:rsid w:val="41584871"/>
    <w:rsid w:val="417B255F"/>
    <w:rsid w:val="4202058A"/>
    <w:rsid w:val="421C165A"/>
    <w:rsid w:val="425D0E63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E865CD2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B452BD"/>
    <w:rsid w:val="64E80AA9"/>
    <w:rsid w:val="64EF09EB"/>
    <w:rsid w:val="64FC3FAA"/>
    <w:rsid w:val="65044496"/>
    <w:rsid w:val="653463FD"/>
    <w:rsid w:val="657607C4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114065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C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373AC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373ACE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373AC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373ACE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373ACE"/>
    <w:rPr>
      <w:rFonts w:ascii="宋体" w:cs="宋体"/>
    </w:rPr>
  </w:style>
  <w:style w:type="paragraph" w:styleId="a5">
    <w:name w:val="Date"/>
    <w:basedOn w:val="a"/>
    <w:next w:val="a"/>
    <w:autoRedefine/>
    <w:qFormat/>
    <w:rsid w:val="00373ACE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qFormat/>
    <w:rsid w:val="00373ACE"/>
    <w:rPr>
      <w:sz w:val="18"/>
      <w:szCs w:val="18"/>
    </w:rPr>
  </w:style>
  <w:style w:type="paragraph" w:styleId="a7">
    <w:name w:val="footer"/>
    <w:basedOn w:val="a"/>
    <w:autoRedefine/>
    <w:qFormat/>
    <w:rsid w:val="00373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373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373ACE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373AC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373A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373ACE"/>
  </w:style>
  <w:style w:type="character" w:styleId="ad">
    <w:name w:val="Hyperlink"/>
    <w:basedOn w:val="a0"/>
    <w:autoRedefine/>
    <w:qFormat/>
    <w:rsid w:val="00373ACE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373ACE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373ACE"/>
  </w:style>
  <w:style w:type="paragraph" w:customStyle="1" w:styleId="Bodytext2">
    <w:name w:val="Body text|2"/>
    <w:basedOn w:val="a"/>
    <w:autoRedefine/>
    <w:qFormat/>
    <w:rsid w:val="00373ACE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373ACE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373ACE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373ACE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373ACE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373ACE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373ACE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373ACE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373A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373ACE"/>
  </w:style>
  <w:style w:type="paragraph" w:customStyle="1" w:styleId="p0">
    <w:name w:val="p0"/>
    <w:basedOn w:val="a"/>
    <w:qFormat/>
    <w:rsid w:val="00373A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373ACE"/>
    <w:rPr>
      <w:rFonts w:ascii="Calibri" w:hAnsi="Calibri" w:cs="Calibr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373ACE"/>
    <w:rPr>
      <w:rFonts w:ascii="微软雅黑" w:eastAsia="微软雅黑" w:hAnsi="微软雅黑" w:cs="微软雅黑"/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373AC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171</Words>
  <Characters>979</Characters>
  <Application>Microsoft Office Word</Application>
  <DocSecurity>0</DocSecurity>
  <Lines>8</Lines>
  <Paragraphs>2</Paragraphs>
  <ScaleCrop>false</ScaleCrop>
  <Company>user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26</cp:revision>
  <cp:lastPrinted>2024-08-15T01:41:00Z</cp:lastPrinted>
  <dcterms:created xsi:type="dcterms:W3CDTF">2024-01-19T03:19:00Z</dcterms:created>
  <dcterms:modified xsi:type="dcterms:W3CDTF">2024-11-06T02:40:00Z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649F447AF09F43C483B9967307F0D2AA_13</vt:lpwstr>
  </property>
</Properties>
</file>