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F5" w:rsidRDefault="005530F5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  <w:bookmarkStart w:id="0" w:name="_GoBack"/>
      <w:bookmarkEnd w:id="0"/>
    </w:p>
    <w:p w:rsidR="005530F5" w:rsidRDefault="00FC459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5530F5" w:rsidRDefault="00FC459F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353171">
        <w:rPr>
          <w:rFonts w:ascii="仿宋_GB2312" w:eastAsia="仿宋_GB2312" w:cs="仿宋_GB2312" w:hint="eastAsia"/>
          <w:sz w:val="32"/>
          <w:szCs w:val="32"/>
        </w:rPr>
        <w:t>163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5530F5" w:rsidRDefault="005530F5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5530F5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5530F5" w:rsidRDefault="00FC459F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5530F5" w:rsidRDefault="00FC459F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中西医结合微创外科专委会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学术会议的通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知</w:t>
      </w:r>
    </w:p>
    <w:p w:rsidR="005530F5" w:rsidRDefault="005530F5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5530F5" w:rsidRDefault="00FC459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</w:t>
      </w:r>
      <w:r>
        <w:rPr>
          <w:rFonts w:ascii="仿宋_GB2312" w:eastAsia="仿宋_GB2312" w:hAnsi="仿宋_GB2312" w:cs="仿宋_GB2312" w:hint="eastAsia"/>
          <w:sz w:val="32"/>
          <w:szCs w:val="32"/>
        </w:rPr>
        <w:t>步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促进眉山市中西医结合微创外科卫生事业发展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提高中西医结合微创外科水平，由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眉山市医学会、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中医医院举办的《眉山市医学会中西医结合微创外科专委会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年学术会暨市级继教项目“眉山市中西医结合微创外科学术会议”》定于近</w:t>
      </w:r>
      <w:r>
        <w:rPr>
          <w:rFonts w:ascii="仿宋_GB2312" w:eastAsia="仿宋_GB2312" w:hAnsi="仿宋_GB2312" w:cs="仿宋_GB2312" w:hint="eastAsia"/>
          <w:sz w:val="32"/>
          <w:szCs w:val="32"/>
        </w:rPr>
        <w:t>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届时将邀请相关知名专家授课，欢迎广大同仁积极参会，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5530F5" w:rsidRDefault="00FC459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眉山市中医医院北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号会议室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530F5" w:rsidRDefault="00FC459F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5530F5" w:rsidRDefault="00FC459F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眉山市医学会中西医结合微创外科专委会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全市各级医疗机构从事微创外科及相关专业的医务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员。</w:t>
      </w:r>
    </w:p>
    <w:p w:rsidR="005530F5" w:rsidRPr="008D6348" w:rsidRDefault="00FC459F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D6348">
        <w:rPr>
          <w:rFonts w:ascii="黑体" w:eastAsia="黑体" w:hAnsi="黑体" w:cs="黑体" w:hint="eastAsia"/>
          <w:sz w:val="32"/>
          <w:szCs w:val="32"/>
        </w:rPr>
        <w:t>四、会议议程</w:t>
      </w:r>
      <w:r w:rsidRPr="008D6348">
        <w:rPr>
          <w:rFonts w:ascii="黑体" w:eastAsia="黑体" w:hAnsi="黑体" w:cs="仿宋_GB2312" w:hint="eastAsia"/>
          <w:sz w:val="32"/>
          <w:szCs w:val="32"/>
        </w:rPr>
        <w:t>（见附件）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提供工作午餐。参会学员住宿及交通费用自理，凭文件按规定回所在单位报销。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分，请携带智能手机参会，并下载“易学酷”手机客户端按时扫描二维码签入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签出。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（三）请各县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、团体会员单位积极组织相关人员参会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530F5" w:rsidRDefault="00FC459F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波：</w:t>
      </w:r>
      <w:r>
        <w:rPr>
          <w:rFonts w:ascii="仿宋_GB2312" w:eastAsia="仿宋_GB2312" w:hAnsi="仿宋_GB2312" w:cs="仿宋_GB2312" w:hint="eastAsia"/>
          <w:sz w:val="32"/>
          <w:szCs w:val="32"/>
        </w:rPr>
        <w:t>15983335350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强：</w:t>
      </w:r>
      <w:r>
        <w:rPr>
          <w:rFonts w:ascii="仿宋_GB2312" w:eastAsia="仿宋_GB2312" w:hAnsi="仿宋_GB2312" w:cs="仿宋_GB2312" w:hint="eastAsia"/>
          <w:sz w:val="32"/>
          <w:szCs w:val="32"/>
        </w:rPr>
        <w:t>18582051045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市医学会学术部</w:t>
      </w: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孙玉娇：</w:t>
      </w:r>
      <w:r>
        <w:rPr>
          <w:rFonts w:ascii="仿宋_GB2312" w:eastAsia="仿宋_GB2312" w:hAnsi="仿宋_GB2312" w:cs="仿宋_GB2312" w:hint="eastAsia"/>
          <w:sz w:val="32"/>
          <w:szCs w:val="32"/>
        </w:rPr>
        <w:t>19383349863</w:t>
      </w:r>
    </w:p>
    <w:p w:rsidR="005530F5" w:rsidRDefault="005530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530F5" w:rsidRDefault="00FC459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5530F5" w:rsidRDefault="00FC459F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lastRenderedPageBreak/>
        <w:t>（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此页无正文</w:t>
      </w:r>
      <w:r>
        <w:rPr>
          <w:rFonts w:ascii="仿宋_GB2312" w:eastAsia="仿宋_GB2312" w:hAnsi="Times New Roman" w:cs="Times New Roman" w:hint="eastAsia"/>
          <w:color w:val="000000"/>
          <w:sz w:val="32"/>
        </w:rPr>
        <w:t>）</w:t>
      </w:r>
    </w:p>
    <w:p w:rsidR="005530F5" w:rsidRDefault="005530F5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5530F5" w:rsidRDefault="005530F5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5530F5" w:rsidRDefault="00FC459F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5530F5" w:rsidRDefault="00FC45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9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23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5530F5" w:rsidRDefault="005530F5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530F5" w:rsidRDefault="005530F5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530F5" w:rsidRDefault="005530F5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5530F5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5530F5" w:rsidRDefault="00FC459F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</w:t>
      </w:r>
      <w:r w:rsidR="008D6348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5530F5" w:rsidRDefault="00FC459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5530F5" w:rsidRDefault="00FC459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19"/>
        <w:tblOverlap w:val="never"/>
        <w:tblW w:w="94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7"/>
        <w:gridCol w:w="3977"/>
        <w:gridCol w:w="2362"/>
        <w:gridCol w:w="1462"/>
      </w:tblGrid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93" w:line="292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0"/>
                <w:position w:val="-1"/>
                <w:sz w:val="30"/>
                <w:szCs w:val="30"/>
              </w:rPr>
              <w:t>时间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93" w:line="292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4"/>
                <w:position w:val="-1"/>
                <w:sz w:val="30"/>
                <w:szCs w:val="30"/>
              </w:rPr>
              <w:t>内容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307" w:line="278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4"/>
                <w:position w:val="-1"/>
                <w:sz w:val="30"/>
                <w:szCs w:val="30"/>
              </w:rPr>
              <w:t>讲者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302" w:line="283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2"/>
                <w:position w:val="-2"/>
                <w:sz w:val="30"/>
                <w:szCs w:val="30"/>
              </w:rPr>
              <w:t>主持人</w:t>
            </w:r>
          </w:p>
        </w:tc>
      </w:tr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8:30-9:00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59" w:line="18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到</w:t>
            </w:r>
          </w:p>
        </w:tc>
      </w:tr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9:00-9:20</w:t>
            </w:r>
          </w:p>
        </w:tc>
        <w:tc>
          <w:tcPr>
            <w:tcW w:w="63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领导致辞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岳雁鸿</w:t>
            </w:r>
          </w:p>
        </w:tc>
      </w:tr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9:20-9:30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60" w:line="177" w:lineRule="auto"/>
              <w:ind w:firstLineChars="1500" w:firstLine="3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合影</w:t>
            </w:r>
          </w:p>
        </w:tc>
      </w:tr>
      <w:tr w:rsidR="005530F5">
        <w:trPr>
          <w:trHeight w:val="1168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9:30-10:20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tabs>
                <w:tab w:val="left" w:pos="856"/>
              </w:tabs>
              <w:spacing w:before="120" w:line="20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胰腺内分泌肿瘤的治疗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  <w:p w:rsidR="005530F5" w:rsidRDefault="00FC459F">
            <w:pPr>
              <w:pStyle w:val="TableText"/>
              <w:spacing w:before="228" w:line="300" w:lineRule="exact"/>
              <w:ind w:left="225"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柯能文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0F5" w:rsidRDefault="005530F5">
            <w:pPr>
              <w:pStyle w:val="TableText"/>
              <w:spacing w:before="120" w:line="179" w:lineRule="auto"/>
              <w:jc w:val="center"/>
              <w:rPr>
                <w:rFonts w:ascii="仿宋_GB2312" w:eastAsia="仿宋_GB2312" w:hAnsi="仿宋_GB2312" w:cs="仿宋_GB2312"/>
                <w:spacing w:val="-8"/>
                <w:w w:val="99"/>
                <w:sz w:val="24"/>
                <w:szCs w:val="24"/>
              </w:rPr>
            </w:pPr>
          </w:p>
          <w:p w:rsidR="005530F5" w:rsidRDefault="00FC459F">
            <w:pPr>
              <w:pStyle w:val="TableText"/>
              <w:spacing w:before="120" w:line="179" w:lineRule="auto"/>
              <w:jc w:val="center"/>
              <w:rPr>
                <w:rFonts w:ascii="仿宋_GB2312" w:eastAsia="仿宋_GB2312" w:hAnsi="仿宋_GB2312" w:cs="仿宋_GB2312"/>
                <w:spacing w:val="-8"/>
                <w:w w:val="9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岳雁鸿</w:t>
            </w:r>
          </w:p>
          <w:p w:rsidR="005530F5" w:rsidRDefault="005530F5">
            <w:pPr>
              <w:pStyle w:val="TableText"/>
              <w:spacing w:before="120" w:line="17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10:20-10:30</w:t>
            </w:r>
          </w:p>
        </w:tc>
        <w:tc>
          <w:tcPr>
            <w:tcW w:w="63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18" w:line="20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茶歇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0F5" w:rsidRDefault="005530F5">
            <w:pPr>
              <w:pStyle w:val="TableText"/>
              <w:spacing w:before="266" w:line="17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0F5">
        <w:trPr>
          <w:trHeight w:val="112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10:30-11:20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3" w:line="205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乳房重建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184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四川省人民医院</w:t>
            </w:r>
          </w:p>
          <w:p w:rsidR="005530F5" w:rsidRDefault="00FC459F">
            <w:pPr>
              <w:pStyle w:val="TableText"/>
              <w:spacing w:before="184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叶一峰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0F5" w:rsidRDefault="005530F5">
            <w:pPr>
              <w:pStyle w:val="TableText"/>
              <w:spacing w:before="266" w:line="17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0F5">
        <w:trPr>
          <w:trHeight w:val="1336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11:20-12:10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325" w:line="205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子母镜在胆胰疾病中的治疗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33"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  <w:szCs w:val="24"/>
              </w:rPr>
              <w:t>重庆医科大学附属第一医院</w:t>
            </w:r>
          </w:p>
          <w:p w:rsidR="005530F5" w:rsidRDefault="00FC459F">
            <w:pPr>
              <w:pStyle w:val="TableText"/>
              <w:spacing w:before="233" w:line="300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吴乔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教授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0F5" w:rsidRDefault="005530F5">
            <w:pPr>
              <w:pStyle w:val="TableText"/>
              <w:spacing w:before="120" w:line="17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12:10-12:30</w:t>
            </w:r>
          </w:p>
        </w:tc>
        <w:tc>
          <w:tcPr>
            <w:tcW w:w="63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0" w:line="20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讨论（嘉宾：秦易、范永宁、王鑫）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F5" w:rsidRDefault="005530F5">
            <w:pPr>
              <w:pStyle w:val="TableText"/>
              <w:spacing w:before="220" w:line="205" w:lineRule="auto"/>
              <w:ind w:left="4079"/>
              <w:jc w:val="center"/>
              <w:rPr>
                <w:rFonts w:ascii="仿宋_GB2312" w:eastAsia="仿宋_GB2312" w:hAnsi="仿宋_GB2312" w:cs="仿宋_GB2312"/>
                <w:spacing w:val="-4"/>
                <w:w w:val="96"/>
                <w:sz w:val="24"/>
                <w:szCs w:val="24"/>
              </w:rPr>
            </w:pPr>
          </w:p>
        </w:tc>
      </w:tr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8" w:line="205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12:30-13:00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20" w:line="205" w:lineRule="auto"/>
              <w:ind w:firstLineChars="1500" w:firstLine="3420"/>
              <w:rPr>
                <w:rFonts w:ascii="仿宋_GB2312" w:eastAsia="仿宋_GB2312" w:hAnsi="仿宋_GB2312" w:cs="仿宋_GB2312"/>
                <w:spacing w:val="-4"/>
                <w:w w:val="9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餐</w:t>
            </w:r>
          </w:p>
        </w:tc>
      </w:tr>
      <w:tr w:rsidR="005530F5">
        <w:trPr>
          <w:trHeight w:val="843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13:00-13:50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血管介入治疗体会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眉山市中医医院</w:t>
            </w:r>
          </w:p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刘强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:rsidR="005530F5" w:rsidRDefault="005530F5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  <w:lang w:eastAsia="en-US"/>
              </w:rPr>
            </w:pPr>
          </w:p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辜国军</w:t>
            </w:r>
          </w:p>
        </w:tc>
      </w:tr>
      <w:tr w:rsidR="005530F5">
        <w:trPr>
          <w:trHeight w:val="83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13:50-14:40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ind w:firstLineChars="300" w:firstLine="786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中医适宜技术在外科的运用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眉山市中医医院</w:t>
            </w:r>
          </w:p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曾燕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5530F5" w:rsidRDefault="005530F5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</w:p>
        </w:tc>
      </w:tr>
      <w:tr w:rsidR="005530F5">
        <w:trPr>
          <w:trHeight w:val="83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14:40-15:30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一例肠系膜上动脉压迫综合征的讨论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仁寿县中医医院</w:t>
            </w:r>
          </w:p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刘杰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5530F5" w:rsidRDefault="005530F5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</w:p>
        </w:tc>
      </w:tr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15:30-16:00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:rsidR="005530F5" w:rsidRDefault="00FC459F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讨论（嘉宾：罗海海、牟学清、周爱兵）</w:t>
            </w: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F5" w:rsidRDefault="005530F5">
            <w:pPr>
              <w:spacing w:line="253" w:lineRule="auto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</w:p>
        </w:tc>
      </w:tr>
      <w:tr w:rsidR="005530F5">
        <w:trPr>
          <w:trHeight w:val="125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120" w:line="162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16:00-16:50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120" w:line="205" w:lineRule="auto"/>
              <w:ind w:firstLineChars="100" w:firstLine="262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急性小肠梗阻临床诊疗体会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14" w:line="280" w:lineRule="exact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仁寿县人民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医院</w:t>
            </w:r>
          </w:p>
          <w:p w:rsidR="005530F5" w:rsidRDefault="00FC459F">
            <w:pPr>
              <w:pStyle w:val="TableText"/>
              <w:spacing w:before="214" w:line="280" w:lineRule="exact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汪树利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F5" w:rsidRDefault="005530F5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</w:p>
          <w:p w:rsidR="005530F5" w:rsidRDefault="005530F5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</w:p>
          <w:p w:rsidR="005530F5" w:rsidRDefault="005530F5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</w:p>
          <w:p w:rsidR="005530F5" w:rsidRDefault="00FC459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彭文博</w:t>
            </w:r>
          </w:p>
          <w:p w:rsidR="005530F5" w:rsidRDefault="005530F5">
            <w:pPr>
              <w:ind w:leftChars="133" w:left="2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530F5" w:rsidRDefault="005530F5">
            <w:pPr>
              <w:ind w:leftChars="133" w:left="2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530F5" w:rsidRDefault="005530F5">
            <w:pPr>
              <w:ind w:leftChars="133" w:left="2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30F5">
        <w:trPr>
          <w:trHeight w:val="1138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120" w:line="162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16:50-17:40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120" w:line="205" w:lineRule="auto"/>
              <w:ind w:firstLineChars="100" w:firstLine="262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2024CSCO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结直肠癌诊疗进展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14" w:line="280" w:lineRule="exact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眉山肿瘤医院</w:t>
            </w:r>
          </w:p>
          <w:p w:rsidR="005530F5" w:rsidRDefault="00FC459F">
            <w:pPr>
              <w:pStyle w:val="TableText"/>
              <w:spacing w:before="214" w:line="280" w:lineRule="exact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彭绍智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5530F5" w:rsidRDefault="005530F5">
            <w:pPr>
              <w:ind w:leftChars="133" w:left="2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30F5">
        <w:trPr>
          <w:trHeight w:val="1113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120" w:line="162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17:40-18:30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120" w:line="205" w:lineRule="auto"/>
              <w:ind w:firstLineChars="100" w:firstLine="262"/>
              <w:jc w:val="center"/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中西医结合诊疗胰腺炎的体会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14" w:line="280" w:lineRule="exact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眉山市中医医院</w:t>
            </w:r>
          </w:p>
          <w:p w:rsidR="005530F5" w:rsidRDefault="00FC459F">
            <w:pPr>
              <w:pStyle w:val="TableText"/>
              <w:spacing w:before="214" w:line="280" w:lineRule="exact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谢刚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5530F5" w:rsidRDefault="005530F5">
            <w:pPr>
              <w:ind w:leftChars="133" w:left="2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120" w:line="162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18:30-19:00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214" w:line="280" w:lineRule="exact"/>
              <w:ind w:left="225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讨论（嘉宾：徐志、张伟、周伟）</w:t>
            </w: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F5" w:rsidRDefault="005530F5">
            <w:pPr>
              <w:ind w:leftChars="133" w:left="2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30F5">
        <w:trPr>
          <w:trHeight w:hRule="exact" w:val="680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5530F5" w:rsidRDefault="00FC459F">
            <w:pPr>
              <w:pStyle w:val="TableText"/>
              <w:spacing w:before="120" w:line="162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19:00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:rsidR="005530F5" w:rsidRDefault="00FC459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结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F5" w:rsidRDefault="00FC459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岳雁鸿</w:t>
            </w:r>
          </w:p>
        </w:tc>
      </w:tr>
    </w:tbl>
    <w:p w:rsidR="005530F5" w:rsidRDefault="00FC459F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zh-TW"/>
        </w:rPr>
        <w:t>注：最终日程以会议当天为准。</w:t>
      </w:r>
    </w:p>
    <w:sectPr w:rsidR="005530F5" w:rsidSect="005530F5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9F" w:rsidRDefault="00FC459F" w:rsidP="005530F5">
      <w:r>
        <w:separator/>
      </w:r>
    </w:p>
  </w:endnote>
  <w:endnote w:type="continuationSeparator" w:id="1">
    <w:p w:rsidR="00FC459F" w:rsidRDefault="00FC459F" w:rsidP="0055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F5" w:rsidRDefault="005530F5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FC459F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8D6348">
      <w:rPr>
        <w:rStyle w:val="ab"/>
        <w:rFonts w:ascii="仿宋_GB2312" w:eastAsia="仿宋_GB2312" w:cs="仿宋_GB2312"/>
        <w:noProof/>
        <w:sz w:val="32"/>
        <w:szCs w:val="32"/>
      </w:rPr>
      <w:t>- 2 -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5530F5" w:rsidRDefault="005530F5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9F" w:rsidRDefault="00FC459F" w:rsidP="005530F5">
      <w:r>
        <w:separator/>
      </w:r>
    </w:p>
  </w:footnote>
  <w:footnote w:type="continuationSeparator" w:id="1">
    <w:p w:rsidR="00FC459F" w:rsidRDefault="00FC459F" w:rsidP="00553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F5" w:rsidRDefault="005530F5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0F5" w:rsidRDefault="005530F5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E8AECF"/>
    <w:multiLevelType w:val="singleLevel"/>
    <w:tmpl w:val="F6E8AEC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NhMTQyNDNjOWViMGQ3NGQ3NjI5YzlmYzhlNTU5YWQ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53171"/>
    <w:rsid w:val="003827A9"/>
    <w:rsid w:val="003B137A"/>
    <w:rsid w:val="003F3F5B"/>
    <w:rsid w:val="00413283"/>
    <w:rsid w:val="00434D30"/>
    <w:rsid w:val="00524871"/>
    <w:rsid w:val="005530F5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348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C459F"/>
    <w:rsid w:val="00FD6C00"/>
    <w:rsid w:val="01565DA4"/>
    <w:rsid w:val="017E6F26"/>
    <w:rsid w:val="02671768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A77E4A"/>
    <w:rsid w:val="06DF1930"/>
    <w:rsid w:val="07886EB7"/>
    <w:rsid w:val="07974152"/>
    <w:rsid w:val="079C0106"/>
    <w:rsid w:val="07C5765D"/>
    <w:rsid w:val="080217A8"/>
    <w:rsid w:val="0810183A"/>
    <w:rsid w:val="08A13C26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5A1510"/>
    <w:rsid w:val="18756535"/>
    <w:rsid w:val="194D32A5"/>
    <w:rsid w:val="198D1CE7"/>
    <w:rsid w:val="1A7564F2"/>
    <w:rsid w:val="1A96562F"/>
    <w:rsid w:val="1AB01AA7"/>
    <w:rsid w:val="1B4B17D0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E5B61CE"/>
    <w:rsid w:val="1F8654CC"/>
    <w:rsid w:val="1FC7371A"/>
    <w:rsid w:val="211803A6"/>
    <w:rsid w:val="212D20A3"/>
    <w:rsid w:val="213827F6"/>
    <w:rsid w:val="23CE7082"/>
    <w:rsid w:val="23F30C56"/>
    <w:rsid w:val="23FE3FEE"/>
    <w:rsid w:val="2423120F"/>
    <w:rsid w:val="24773635"/>
    <w:rsid w:val="248F5E5C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2518B2"/>
    <w:rsid w:val="299A6286"/>
    <w:rsid w:val="29BE7332"/>
    <w:rsid w:val="2A047719"/>
    <w:rsid w:val="2AA349D0"/>
    <w:rsid w:val="2ADF1018"/>
    <w:rsid w:val="2C4770C0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303465E5"/>
    <w:rsid w:val="307A05E1"/>
    <w:rsid w:val="307F5D4C"/>
    <w:rsid w:val="30C61BCC"/>
    <w:rsid w:val="31847423"/>
    <w:rsid w:val="32193F7E"/>
    <w:rsid w:val="327A2C6E"/>
    <w:rsid w:val="32904240"/>
    <w:rsid w:val="32E26A66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1B02C4"/>
    <w:rsid w:val="36DC4A86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FC4F8E"/>
    <w:rsid w:val="3A9248CD"/>
    <w:rsid w:val="3AA20FB4"/>
    <w:rsid w:val="3AD2116E"/>
    <w:rsid w:val="3B176FF3"/>
    <w:rsid w:val="3B585B17"/>
    <w:rsid w:val="3D2C7F69"/>
    <w:rsid w:val="3DA038E3"/>
    <w:rsid w:val="3DF02037"/>
    <w:rsid w:val="3E2C3D64"/>
    <w:rsid w:val="3EEC6CA2"/>
    <w:rsid w:val="3EF20030"/>
    <w:rsid w:val="40152228"/>
    <w:rsid w:val="40440562"/>
    <w:rsid w:val="4093139F"/>
    <w:rsid w:val="41214BFD"/>
    <w:rsid w:val="41584871"/>
    <w:rsid w:val="417B255F"/>
    <w:rsid w:val="41856F3A"/>
    <w:rsid w:val="421C165A"/>
    <w:rsid w:val="425D0E63"/>
    <w:rsid w:val="43DE0B83"/>
    <w:rsid w:val="46B15594"/>
    <w:rsid w:val="47863A0C"/>
    <w:rsid w:val="48291F0B"/>
    <w:rsid w:val="4835136C"/>
    <w:rsid w:val="48A56114"/>
    <w:rsid w:val="49B93C25"/>
    <w:rsid w:val="49DA6215"/>
    <w:rsid w:val="49E8275C"/>
    <w:rsid w:val="4A617A3B"/>
    <w:rsid w:val="4A68578C"/>
    <w:rsid w:val="4A794E7D"/>
    <w:rsid w:val="4B245A16"/>
    <w:rsid w:val="4B797EE4"/>
    <w:rsid w:val="4BCA525C"/>
    <w:rsid w:val="4C2D0CA0"/>
    <w:rsid w:val="4C404F05"/>
    <w:rsid w:val="4C5B7285"/>
    <w:rsid w:val="4D183358"/>
    <w:rsid w:val="4F4A531F"/>
    <w:rsid w:val="4FA53676"/>
    <w:rsid w:val="501A2F43"/>
    <w:rsid w:val="50C71A74"/>
    <w:rsid w:val="51BB2C46"/>
    <w:rsid w:val="51F223CA"/>
    <w:rsid w:val="52A80CDA"/>
    <w:rsid w:val="52A955AB"/>
    <w:rsid w:val="52C360E1"/>
    <w:rsid w:val="53582700"/>
    <w:rsid w:val="53A35D07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BF28DA"/>
    <w:rsid w:val="59EC24A4"/>
    <w:rsid w:val="5A68181B"/>
    <w:rsid w:val="5AFC776D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C606A3C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C8768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0A41BC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F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5530F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5530F5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5530F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5530F5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5530F5"/>
    <w:rPr>
      <w:rFonts w:ascii="宋体" w:cs="宋体"/>
    </w:rPr>
  </w:style>
  <w:style w:type="paragraph" w:styleId="a5">
    <w:name w:val="Date"/>
    <w:basedOn w:val="a"/>
    <w:next w:val="a"/>
    <w:autoRedefine/>
    <w:qFormat/>
    <w:rsid w:val="005530F5"/>
    <w:pPr>
      <w:ind w:leftChars="2500" w:left="2500"/>
    </w:pPr>
  </w:style>
  <w:style w:type="paragraph" w:styleId="a6">
    <w:name w:val="footer"/>
    <w:basedOn w:val="a"/>
    <w:autoRedefine/>
    <w:qFormat/>
    <w:rsid w:val="00553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553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5530F5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5530F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5530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5530F5"/>
  </w:style>
  <w:style w:type="character" w:styleId="ac">
    <w:name w:val="Hyperlink"/>
    <w:basedOn w:val="a0"/>
    <w:autoRedefine/>
    <w:qFormat/>
    <w:rsid w:val="005530F5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5530F5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5530F5"/>
  </w:style>
  <w:style w:type="paragraph" w:customStyle="1" w:styleId="Bodytext2">
    <w:name w:val="Body text|2"/>
    <w:basedOn w:val="a"/>
    <w:autoRedefine/>
    <w:qFormat/>
    <w:rsid w:val="005530F5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5530F5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5530F5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5530F5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5530F5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5530F5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5530F5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5530F5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5530F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5530F5"/>
  </w:style>
  <w:style w:type="paragraph" w:customStyle="1" w:styleId="p0">
    <w:name w:val="p0"/>
    <w:basedOn w:val="a"/>
    <w:qFormat/>
    <w:rsid w:val="005530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5530F5"/>
    <w:rPr>
      <w:rFonts w:ascii="微软雅黑" w:eastAsia="微软雅黑" w:hAnsi="微软雅黑" w:cs="微软雅黑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195</Words>
  <Characters>1117</Characters>
  <Application>Microsoft Office Word</Application>
  <DocSecurity>0</DocSecurity>
  <Lines>9</Lines>
  <Paragraphs>2</Paragraphs>
  <ScaleCrop>false</ScaleCrop>
  <Company>user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18</cp:revision>
  <cp:lastPrinted>2018-11-09T01:43:00Z</cp:lastPrinted>
  <dcterms:created xsi:type="dcterms:W3CDTF">2024-01-19T03:19:00Z</dcterms:created>
  <dcterms:modified xsi:type="dcterms:W3CDTF">2024-09-23T07:07:00Z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C1EA4ADB73CA466FB6A869BDB5203F79_13</vt:lpwstr>
  </property>
</Properties>
</file>