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08" w:rsidRDefault="002E0608">
      <w:pPr>
        <w:jc w:val="distribute"/>
        <w:rPr>
          <w:rFonts w:ascii="方正小标宋简体" w:eastAsia="方正小标宋简体" w:cs="Times New Roman"/>
          <w:color w:val="FF0000"/>
          <w:w w:val="80"/>
          <w:sz w:val="56"/>
          <w:szCs w:val="56"/>
        </w:rPr>
      </w:pPr>
    </w:p>
    <w:p w:rsidR="002E0608" w:rsidRDefault="00C03FC1">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2E0608" w:rsidRDefault="00C03FC1">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眉医学会〔2024〕</w:t>
      </w:r>
      <w:r w:rsidR="00FE23FE">
        <w:rPr>
          <w:rFonts w:ascii="仿宋_GB2312" w:eastAsia="仿宋_GB2312" w:cs="仿宋_GB2312" w:hint="eastAsia"/>
          <w:sz w:val="32"/>
          <w:szCs w:val="32"/>
        </w:rPr>
        <w:t>133</w:t>
      </w:r>
      <w:r>
        <w:rPr>
          <w:rFonts w:ascii="仿宋_GB2312" w:eastAsia="仿宋_GB2312" w:cs="仿宋_GB2312" w:hint="eastAsia"/>
          <w:sz w:val="32"/>
          <w:szCs w:val="32"/>
        </w:rPr>
        <w:t>号</w:t>
      </w:r>
    </w:p>
    <w:p w:rsidR="002E0608" w:rsidRDefault="005A11C6">
      <w:pPr>
        <w:pStyle w:val="a5"/>
        <w:spacing w:line="600" w:lineRule="exact"/>
        <w:jc w:val="center"/>
        <w:rPr>
          <w:rFonts w:ascii="仿宋_GB2312" w:eastAsia="仿宋_GB2312" w:cs="Times New Roman"/>
          <w:sz w:val="32"/>
          <w:szCs w:val="32"/>
        </w:rPr>
      </w:pPr>
      <w:r w:rsidRPr="005A11C6">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FW3G1QAAAAgBAAAPAAAAAAAAAAEAIAAAACIAAABkcnMvZG93bnJldi54bWxQSwECFAAUAAAA&#10;CACHTuJAjQ7dQvEBAADsAwAADgAAAAAAAAABACAAAAAkAQAAZHJzL2Uyb0RvYy54bWxQSwUGAAAA&#10;AAYABgBZAQAAhwUAAAAA&#10;" strokecolor="red" strokeweight="2.25pt"/>
        </w:pict>
      </w:r>
    </w:p>
    <w:p w:rsidR="002E0608" w:rsidRDefault="00C03FC1">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rPr>
        <w:t>眉山市医学会</w:t>
      </w:r>
    </w:p>
    <w:p w:rsidR="00FB2068" w:rsidRDefault="00C03FC1">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eastAsia="zh-TW"/>
        </w:rPr>
        <w:t>关于举办</w:t>
      </w:r>
      <w:r>
        <w:rPr>
          <w:rFonts w:ascii="方正小标宋简体" w:eastAsia="方正小标宋简体" w:hAnsi="Times New Roman" w:cs="Times New Roman" w:hint="eastAsia"/>
          <w:bCs/>
          <w:sz w:val="44"/>
          <w:szCs w:val="44"/>
          <w:lang w:val="zh-TW"/>
        </w:rPr>
        <w:t>省</w:t>
      </w:r>
      <w:r w:rsidR="00FB2068">
        <w:rPr>
          <w:rFonts w:ascii="方正小标宋简体" w:eastAsia="方正小标宋简体" w:hAnsi="Times New Roman" w:cs="Times New Roman" w:hint="eastAsia"/>
          <w:bCs/>
          <w:sz w:val="44"/>
          <w:szCs w:val="44"/>
          <w:lang w:val="zh-TW"/>
        </w:rPr>
        <w:t>级</w:t>
      </w:r>
      <w:r>
        <w:rPr>
          <w:rFonts w:ascii="方正小标宋简体" w:eastAsia="方正小标宋简体" w:hAnsi="Times New Roman" w:cs="Times New Roman" w:hint="eastAsia"/>
          <w:bCs/>
          <w:sz w:val="44"/>
          <w:szCs w:val="44"/>
          <w:lang w:val="zh-TW"/>
        </w:rPr>
        <w:t>继教项目《感染性疾病防治</w:t>
      </w:r>
    </w:p>
    <w:p w:rsidR="002E0608" w:rsidRDefault="00C03FC1">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rPr>
        <w:t>新进展》的通知</w:t>
      </w:r>
    </w:p>
    <w:p w:rsidR="002E0608" w:rsidRDefault="002E0608">
      <w:pPr>
        <w:spacing w:line="600" w:lineRule="exact"/>
        <w:jc w:val="center"/>
        <w:rPr>
          <w:rFonts w:ascii="方正小标宋简体" w:eastAsia="方正小标宋简体" w:hAnsi="Times New Roman" w:cs="Times New Roman"/>
          <w:bCs/>
          <w:sz w:val="44"/>
          <w:szCs w:val="44"/>
          <w:lang w:val="zh-TW" w:eastAsia="zh-TW"/>
        </w:rPr>
      </w:pPr>
    </w:p>
    <w:p w:rsidR="002E0608" w:rsidRDefault="00C03FC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r w:rsidR="00436CDF">
        <w:rPr>
          <w:rFonts w:ascii="仿宋_GB2312" w:eastAsia="仿宋_GB2312" w:hAnsi="仿宋_GB2312" w:cs="仿宋_GB2312" w:hint="eastAsia"/>
          <w:sz w:val="32"/>
          <w:szCs w:val="32"/>
        </w:rPr>
        <w:t>:</w:t>
      </w:r>
    </w:p>
    <w:p w:rsidR="002E0608" w:rsidRDefault="00C03FC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为了进一步推动</w:t>
      </w:r>
      <w:r w:rsidR="00FE23FE">
        <w:rPr>
          <w:rFonts w:ascii="仿宋_GB2312" w:eastAsia="仿宋_GB2312" w:hAnsi="仿宋_GB2312" w:cs="仿宋_GB2312" w:hint="eastAsia"/>
          <w:sz w:val="32"/>
          <w:szCs w:val="32"/>
        </w:rPr>
        <w:t>全市</w:t>
      </w:r>
      <w:r>
        <w:rPr>
          <w:rFonts w:ascii="仿宋_GB2312" w:eastAsia="仿宋_GB2312" w:hAnsi="仿宋_GB2312" w:cs="仿宋_GB2312" w:hint="eastAsia"/>
          <w:sz w:val="32"/>
          <w:szCs w:val="32"/>
        </w:rPr>
        <w:t>感染病学科的发展，加强学术交流，推动感染病学领域新观念、新成果、新技术等在实践中的应用。经研究，定于2024年9月14-15日在仁寿</w:t>
      </w:r>
      <w:r w:rsidR="00FE23FE">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举办四川省继续医学教育项目《感染性疾病防治新进展》学习班（项目编号</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24-021-03080549），本次学习班</w:t>
      </w:r>
      <w:r w:rsidR="00FE23FE" w:rsidRPr="00FE23FE">
        <w:rPr>
          <w:rFonts w:ascii="仿宋_GB2312" w:eastAsia="仿宋_GB2312" w:hAnsi="仿宋_GB2312" w:cs="仿宋_GB2312" w:hint="eastAsia"/>
          <w:sz w:val="32"/>
          <w:szCs w:val="32"/>
        </w:rPr>
        <w:t>由眉山市医学会结核病学</w:t>
      </w:r>
      <w:r w:rsidR="00FE23FE">
        <w:rPr>
          <w:rFonts w:ascii="仿宋_GB2312" w:eastAsia="仿宋_GB2312" w:hAnsi="仿宋_GB2312" w:cs="仿宋_GB2312" w:hint="eastAsia"/>
          <w:sz w:val="32"/>
          <w:szCs w:val="32"/>
        </w:rPr>
        <w:t>专委会</w:t>
      </w:r>
      <w:r w:rsidR="00FE23FE" w:rsidRPr="00FE23FE">
        <w:rPr>
          <w:rFonts w:ascii="仿宋_GB2312" w:eastAsia="仿宋_GB2312" w:hAnsi="仿宋_GB2312" w:cs="仿宋_GB2312" w:hint="eastAsia"/>
          <w:sz w:val="32"/>
          <w:szCs w:val="32"/>
        </w:rPr>
        <w:t>、仁寿县感染质控中心、仁寿县艾滋病质控中心联合举办</w:t>
      </w:r>
      <w:r>
        <w:rPr>
          <w:rFonts w:ascii="仿宋_GB2312" w:eastAsia="仿宋_GB2312" w:hAnsi="仿宋_GB2312" w:cs="仿宋_GB2312" w:hint="eastAsia"/>
          <w:sz w:val="32"/>
          <w:szCs w:val="32"/>
        </w:rPr>
        <w:t>，课程结束后将授予省级</w:t>
      </w:r>
      <w:r w:rsidR="00FE23FE">
        <w:rPr>
          <w:rFonts w:ascii="仿宋_GB2312" w:eastAsia="仿宋_GB2312" w:hAnsi="仿宋_GB2312" w:cs="仿宋_GB2312" w:hint="eastAsia"/>
          <w:sz w:val="32"/>
          <w:szCs w:val="32"/>
        </w:rPr>
        <w:t>继续</w:t>
      </w:r>
      <w:r>
        <w:rPr>
          <w:rFonts w:ascii="仿宋_GB2312" w:eastAsia="仿宋_GB2312" w:hAnsi="仿宋_GB2312" w:cs="仿宋_GB2312" w:hint="eastAsia"/>
          <w:sz w:val="32"/>
          <w:szCs w:val="32"/>
        </w:rPr>
        <w:t>医学教育I类学分3分。会议将邀请四川大学华西医院教授</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刘焱斌、申永春、王凯歌</w:t>
      </w:r>
      <w:r w:rsidR="00FE23F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成都市公共卫生临床医疗中心教授</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蔡琳、时正雨</w:t>
      </w:r>
      <w:r w:rsidR="00FE23F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西南医科大学教授</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邓存良</w:t>
      </w:r>
      <w:r w:rsidR="00FE23FE">
        <w:rPr>
          <w:rFonts w:ascii="仿宋_GB2312" w:eastAsia="仿宋_GB2312" w:hAnsi="仿宋_GB2312" w:cs="仿宋_GB2312" w:hint="eastAsia"/>
          <w:sz w:val="32"/>
          <w:szCs w:val="32"/>
        </w:rPr>
        <w:t>，眉山市人民医院教授</w:t>
      </w:r>
      <w:r w:rsidR="00436CDF">
        <w:rPr>
          <w:rFonts w:ascii="仿宋_GB2312" w:eastAsia="仿宋_GB2312" w:hAnsi="仿宋_GB2312" w:cs="仿宋_GB2312" w:hint="eastAsia"/>
          <w:sz w:val="32"/>
          <w:szCs w:val="32"/>
        </w:rPr>
        <w:t>:</w:t>
      </w:r>
      <w:r w:rsidR="00FE23FE">
        <w:rPr>
          <w:rFonts w:ascii="仿宋_GB2312" w:eastAsia="仿宋_GB2312" w:hAnsi="仿宋_GB2312" w:cs="仿宋_GB2312" w:hint="eastAsia"/>
          <w:sz w:val="32"/>
          <w:szCs w:val="32"/>
        </w:rPr>
        <w:t>刘俊英、邓蕙，</w:t>
      </w:r>
      <w:r>
        <w:rPr>
          <w:rFonts w:ascii="仿宋_GB2312" w:eastAsia="仿宋_GB2312" w:hAnsi="仿宋_GB2312" w:cs="仿宋_GB2312" w:hint="eastAsia"/>
          <w:sz w:val="32"/>
          <w:szCs w:val="32"/>
        </w:rPr>
        <w:t>眉山市中医</w:t>
      </w:r>
      <w:r w:rsidR="00FE23FE">
        <w:rPr>
          <w:rFonts w:ascii="仿宋_GB2312" w:eastAsia="仿宋_GB2312" w:hAnsi="仿宋_GB2312" w:cs="仿宋_GB2312" w:hint="eastAsia"/>
          <w:sz w:val="32"/>
          <w:szCs w:val="32"/>
        </w:rPr>
        <w:t>医</w:t>
      </w:r>
      <w:r>
        <w:rPr>
          <w:rFonts w:ascii="仿宋_GB2312" w:eastAsia="仿宋_GB2312" w:hAnsi="仿宋_GB2312" w:cs="仿宋_GB2312" w:hint="eastAsia"/>
          <w:sz w:val="32"/>
          <w:szCs w:val="32"/>
        </w:rPr>
        <w:t>院教授</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尚亚楠等专家学者共同交流近年国内外感染性疾病防治等方面的最新研究和进展。现将</w:t>
      </w:r>
      <w:r w:rsidR="00FE23FE">
        <w:rPr>
          <w:rFonts w:ascii="仿宋_GB2312" w:eastAsia="仿宋_GB2312" w:hAnsi="仿宋_GB2312" w:cs="仿宋_GB2312" w:hint="eastAsia"/>
          <w:sz w:val="32"/>
          <w:szCs w:val="32"/>
        </w:rPr>
        <w:t>有关事项</w:t>
      </w:r>
      <w:r>
        <w:rPr>
          <w:rFonts w:ascii="仿宋_GB2312" w:eastAsia="仿宋_GB2312" w:hAnsi="仿宋_GB2312" w:cs="仿宋_GB2312" w:hint="eastAsia"/>
          <w:sz w:val="32"/>
          <w:szCs w:val="32"/>
        </w:rPr>
        <w:t>通知如下</w:t>
      </w:r>
      <w:r w:rsidR="00436CDF">
        <w:rPr>
          <w:rFonts w:ascii="仿宋_GB2312" w:eastAsia="仿宋_GB2312" w:hAnsi="仿宋_GB2312" w:cs="仿宋_GB2312" w:hint="eastAsia"/>
          <w:sz w:val="32"/>
          <w:szCs w:val="32"/>
        </w:rPr>
        <w:t>:</w:t>
      </w:r>
    </w:p>
    <w:p w:rsidR="002E0608" w:rsidRDefault="00C03FC1">
      <w:pPr>
        <w:pStyle w:val="af"/>
        <w:spacing w:line="600" w:lineRule="exact"/>
        <w:ind w:firstLine="640"/>
        <w:rPr>
          <w:rFonts w:ascii="黑体" w:eastAsia="黑体" w:hAnsi="黑体" w:cs="黑体"/>
          <w:sz w:val="32"/>
          <w:szCs w:val="32"/>
        </w:rPr>
      </w:pPr>
      <w:r>
        <w:rPr>
          <w:rFonts w:ascii="黑体" w:eastAsia="黑体" w:hAnsi="黑体" w:cs="黑体" w:hint="eastAsia"/>
          <w:sz w:val="32"/>
          <w:szCs w:val="32"/>
        </w:rPr>
        <w:t>一、会议时间</w:t>
      </w:r>
    </w:p>
    <w:p w:rsidR="002E0608" w:rsidRDefault="00C03FC1">
      <w:pPr>
        <w:pStyle w:val="a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2024年9月14日（星期六）8</w:t>
      </w:r>
      <w:r w:rsidR="00046C9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00-8</w:t>
      </w:r>
      <w:r w:rsidR="00046C9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30签到，8</w:t>
      </w:r>
      <w:r w:rsidR="00046C9E">
        <w:rPr>
          <w:rFonts w:ascii="仿宋_GB2312" w:eastAsia="仿宋_GB2312" w:hAnsi="仿宋_GB2312" w:cs="仿宋_GB2312" w:hint="eastAsia"/>
          <w:sz w:val="32"/>
          <w:szCs w:val="32"/>
        </w:rPr>
        <w:t>:</w:t>
      </w:r>
      <w:r w:rsidR="00436CD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0正式开会，会期两天。15日11</w:t>
      </w:r>
      <w:r w:rsidR="00046C9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30-12</w:t>
      </w:r>
      <w:r w:rsidR="00046C9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sidR="00046C9E">
        <w:rPr>
          <w:rFonts w:ascii="仿宋_GB2312" w:eastAsia="仿宋_GB2312" w:hAnsi="仿宋_GB2312" w:cs="仿宋_GB2312" w:hint="eastAsia"/>
          <w:sz w:val="32"/>
          <w:szCs w:val="32"/>
        </w:rPr>
        <w:t>签出</w:t>
      </w:r>
      <w:r>
        <w:rPr>
          <w:rFonts w:ascii="仿宋_GB2312" w:eastAsia="仿宋_GB2312" w:hAnsi="仿宋_GB2312" w:cs="仿宋_GB2312" w:hint="eastAsia"/>
          <w:sz w:val="32"/>
          <w:szCs w:val="32"/>
        </w:rPr>
        <w:t>。</w:t>
      </w:r>
    </w:p>
    <w:p w:rsidR="002E0608" w:rsidRDefault="00C03FC1">
      <w:pPr>
        <w:pStyle w:val="af"/>
        <w:spacing w:line="600" w:lineRule="exact"/>
        <w:ind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会议地点</w:t>
      </w:r>
    </w:p>
    <w:p w:rsidR="002E0608" w:rsidRDefault="00C03FC1">
      <w:pPr>
        <w:spacing w:line="600" w:lineRule="exact"/>
        <w:ind w:firstLineChars="200" w:firstLine="640"/>
        <w:rPr>
          <w:rFonts w:ascii="仿宋_GB2312" w:eastAsia="仿宋_GB2312" w:hAnsi="仿宋_GB2312" w:cs="仿宋_GB2312"/>
          <w:sz w:val="32"/>
          <w:szCs w:val="32"/>
        </w:rPr>
      </w:pPr>
      <w:bookmarkStart w:id="0" w:name="OLE_LINK7"/>
      <w:bookmarkEnd w:id="0"/>
      <w:r>
        <w:rPr>
          <w:rFonts w:ascii="仿宋_GB2312" w:eastAsia="仿宋_GB2312" w:hAnsi="仿宋_GB2312" w:cs="仿宋_GB2312" w:hint="eastAsia"/>
          <w:sz w:val="32"/>
          <w:szCs w:val="32"/>
        </w:rPr>
        <w:t>本次会议采用线上线下结合的形式，线上采用腾讯会议签到，请参会人员提前下载并安装“腾讯会议”APP扫码签到（腾讯会议号</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540232618，参会密码</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w:t>
      </w:r>
      <w:r w:rsidR="00046C9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线下会议地点</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仁寿县人民医院保障楼三楼仁和厅。</w:t>
      </w:r>
    </w:p>
    <w:p w:rsidR="002E0608" w:rsidRDefault="00C03FC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参会人员</w:t>
      </w:r>
    </w:p>
    <w:p w:rsidR="002E0608" w:rsidRDefault="00C03FC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w:t>
      </w:r>
      <w:r w:rsidR="00046C9E">
        <w:rPr>
          <w:rFonts w:ascii="仿宋_GB2312" w:eastAsia="仿宋_GB2312" w:hAnsi="仿宋_GB2312" w:cs="仿宋_GB2312" w:hint="eastAsia"/>
          <w:sz w:val="32"/>
          <w:szCs w:val="32"/>
        </w:rPr>
        <w:t>医学会</w:t>
      </w:r>
      <w:r>
        <w:rPr>
          <w:rFonts w:ascii="仿宋_GB2312" w:eastAsia="仿宋_GB2312" w:hAnsi="仿宋_GB2312" w:cs="仿宋_GB2312" w:hint="eastAsia"/>
          <w:sz w:val="32"/>
          <w:szCs w:val="32"/>
        </w:rPr>
        <w:t>结核病学专委会委员</w:t>
      </w:r>
      <w:r w:rsidR="00046C9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仁寿县艾滋病质量控制中心、感染科质量控制中心全体</w:t>
      </w:r>
      <w:r w:rsidR="00046C9E">
        <w:rPr>
          <w:rFonts w:ascii="仿宋_GB2312" w:eastAsia="仿宋_GB2312" w:hAnsi="仿宋_GB2312" w:cs="仿宋_GB2312" w:hint="eastAsia"/>
          <w:sz w:val="32"/>
          <w:szCs w:val="32"/>
        </w:rPr>
        <w:t>医务</w:t>
      </w:r>
      <w:r>
        <w:rPr>
          <w:rFonts w:ascii="仿宋_GB2312" w:eastAsia="仿宋_GB2312" w:hAnsi="仿宋_GB2312" w:cs="仿宋_GB2312" w:hint="eastAsia"/>
          <w:sz w:val="32"/>
          <w:szCs w:val="32"/>
        </w:rPr>
        <w:t>人员及全市各级医疗卫生</w:t>
      </w:r>
      <w:r w:rsidR="00046C9E">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从事感染、艾滋病、结核</w:t>
      </w:r>
      <w:r w:rsidR="00046C9E">
        <w:rPr>
          <w:rFonts w:ascii="仿宋_GB2312" w:eastAsia="仿宋_GB2312" w:hAnsi="仿宋_GB2312" w:cs="仿宋_GB2312" w:hint="eastAsia"/>
          <w:sz w:val="32"/>
          <w:szCs w:val="32"/>
        </w:rPr>
        <w:t>病</w:t>
      </w:r>
      <w:r>
        <w:rPr>
          <w:rFonts w:ascii="仿宋_GB2312" w:eastAsia="仿宋_GB2312" w:hAnsi="仿宋_GB2312" w:cs="仿宋_GB2312" w:hint="eastAsia"/>
          <w:sz w:val="32"/>
          <w:szCs w:val="32"/>
        </w:rPr>
        <w:t>防治及肝病相关专业的医务人员。</w:t>
      </w:r>
    </w:p>
    <w:p w:rsidR="002E0608" w:rsidRDefault="00C03FC1">
      <w:pPr>
        <w:pStyle w:val="af"/>
        <w:spacing w:line="600" w:lineRule="exact"/>
        <w:ind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培训费用</w:t>
      </w:r>
    </w:p>
    <w:p w:rsidR="002E0608" w:rsidRDefault="00C03FC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参会学员免交注册费，提供会议餐</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住宿费用自理</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差旅、住宿费按规定回</w:t>
      </w:r>
      <w:r w:rsidR="00436CDF">
        <w:rPr>
          <w:rFonts w:ascii="仿宋_GB2312" w:eastAsia="仿宋_GB2312" w:hAnsi="仿宋_GB2312" w:cs="仿宋_GB2312" w:hint="eastAsia"/>
          <w:sz w:val="32"/>
          <w:szCs w:val="32"/>
        </w:rPr>
        <w:t>所在</w:t>
      </w:r>
      <w:r>
        <w:rPr>
          <w:rFonts w:ascii="仿宋_GB2312" w:eastAsia="仿宋_GB2312" w:hAnsi="仿宋_GB2312" w:cs="仿宋_GB2312" w:hint="eastAsia"/>
          <w:sz w:val="32"/>
          <w:szCs w:val="32"/>
        </w:rPr>
        <w:t>单位报销。</w:t>
      </w:r>
    </w:p>
    <w:p w:rsidR="002E0608" w:rsidRDefault="00C03FC1" w:rsidP="009E3507">
      <w:pPr>
        <w:pStyle w:val="af"/>
        <w:spacing w:afterLines="50" w:line="600" w:lineRule="exact"/>
        <w:ind w:firstLine="640"/>
        <w:rPr>
          <w:rFonts w:ascii="仿宋" w:eastAsia="仿宋" w:hAnsi="仿宋" w:cs="仿宋"/>
          <w:b/>
          <w:bCs/>
          <w:sz w:val="28"/>
          <w:szCs w:val="28"/>
        </w:rPr>
      </w:pPr>
      <w:r>
        <w:rPr>
          <w:rFonts w:ascii="黑体" w:eastAsia="黑体" w:hAnsi="黑体" w:cs="黑体" w:hint="eastAsia"/>
          <w:sz w:val="32"/>
          <w:szCs w:val="32"/>
        </w:rPr>
        <w:t>五、会议议程</w:t>
      </w:r>
    </w:p>
    <w:tbl>
      <w:tblPr>
        <w:tblW w:w="8632" w:type="dxa"/>
        <w:tblLayout w:type="fixed"/>
        <w:tblLook w:val="04A0"/>
      </w:tblPr>
      <w:tblGrid>
        <w:gridCol w:w="1797"/>
        <w:gridCol w:w="4674"/>
        <w:gridCol w:w="2161"/>
      </w:tblGrid>
      <w:tr w:rsidR="002E0608" w:rsidRPr="00827C09">
        <w:trPr>
          <w:trHeight w:val="283"/>
        </w:trPr>
        <w:tc>
          <w:tcPr>
            <w:tcW w:w="86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0608" w:rsidRPr="00827C09" w:rsidRDefault="00C03FC1">
            <w:pPr>
              <w:spacing w:line="600" w:lineRule="exact"/>
              <w:jc w:val="center"/>
              <w:rPr>
                <w:rFonts w:ascii="黑体" w:eastAsia="黑体" w:hAnsi="黑体" w:cs="Times New Roman"/>
                <w:sz w:val="24"/>
                <w:szCs w:val="24"/>
              </w:rPr>
            </w:pPr>
            <w:r w:rsidRPr="00827C09">
              <w:rPr>
                <w:rFonts w:ascii="黑体" w:eastAsia="黑体" w:hAnsi="黑体" w:cs="Times New Roman" w:hint="eastAsia"/>
                <w:sz w:val="24"/>
                <w:szCs w:val="24"/>
              </w:rPr>
              <w:t>开 幕 式</w:t>
            </w:r>
          </w:p>
        </w:tc>
      </w:tr>
      <w:tr w:rsidR="002E0608" w:rsidRPr="00827C09">
        <w:trPr>
          <w:trHeight w:val="283"/>
        </w:trPr>
        <w:tc>
          <w:tcPr>
            <w:tcW w:w="8632"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827C09" w:rsidRDefault="00C03FC1" w:rsidP="00436CDF">
            <w:pPr>
              <w:spacing w:line="600" w:lineRule="exact"/>
              <w:rPr>
                <w:rFonts w:ascii="楷体_GB2312" w:eastAsia="楷体_GB2312" w:hAnsi="仿宋_GB2312" w:cs="仿宋_GB2312"/>
                <w:sz w:val="24"/>
                <w:szCs w:val="24"/>
              </w:rPr>
            </w:pPr>
            <w:r w:rsidRPr="00827C09">
              <w:rPr>
                <w:rFonts w:ascii="楷体_GB2312" w:eastAsia="楷体_GB2312" w:hAnsi="仿宋_GB2312" w:cs="仿宋_GB2312" w:hint="eastAsia"/>
                <w:sz w:val="24"/>
                <w:szCs w:val="24"/>
              </w:rPr>
              <w:t>8</w:t>
            </w:r>
            <w:r w:rsidR="00436CDF" w:rsidRPr="00827C09">
              <w:rPr>
                <w:rFonts w:ascii="楷体_GB2312" w:eastAsia="楷体_GB2312" w:hAnsi="仿宋_GB2312" w:cs="仿宋_GB2312" w:hint="eastAsia"/>
                <w:sz w:val="24"/>
                <w:szCs w:val="24"/>
              </w:rPr>
              <w:t>:</w:t>
            </w:r>
            <w:r w:rsidRPr="00827C09">
              <w:rPr>
                <w:rFonts w:ascii="楷体_GB2312" w:eastAsia="楷体_GB2312" w:hAnsi="仿宋_GB2312" w:cs="仿宋_GB2312" w:hint="eastAsia"/>
                <w:sz w:val="24"/>
                <w:szCs w:val="24"/>
              </w:rPr>
              <w:t>30-8</w:t>
            </w:r>
            <w:r w:rsidR="00436CDF" w:rsidRPr="00827C09">
              <w:rPr>
                <w:rFonts w:ascii="楷体_GB2312" w:eastAsia="楷体_GB2312" w:hAnsi="仿宋_GB2312" w:cs="仿宋_GB2312" w:hint="eastAsia"/>
                <w:sz w:val="24"/>
                <w:szCs w:val="24"/>
              </w:rPr>
              <w:t>:</w:t>
            </w:r>
            <w:r w:rsidRPr="00827C09">
              <w:rPr>
                <w:rFonts w:ascii="楷体_GB2312" w:eastAsia="楷体_GB2312" w:hAnsi="仿宋_GB2312" w:cs="仿宋_GB2312" w:hint="eastAsia"/>
                <w:sz w:val="24"/>
                <w:szCs w:val="24"/>
              </w:rPr>
              <w:t>50             主持人</w:t>
            </w:r>
            <w:r w:rsidR="00436CDF" w:rsidRPr="00827C09">
              <w:rPr>
                <w:rFonts w:ascii="楷体_GB2312" w:eastAsia="楷体_GB2312" w:hAnsi="仿宋_GB2312" w:cs="仿宋_GB2312" w:hint="eastAsia"/>
                <w:sz w:val="24"/>
                <w:szCs w:val="24"/>
              </w:rPr>
              <w:t>:</w:t>
            </w:r>
            <w:r w:rsidRPr="00827C09">
              <w:rPr>
                <w:rFonts w:ascii="楷体_GB2312" w:eastAsia="楷体_GB2312" w:hAnsi="仿宋_GB2312" w:cs="仿宋_GB2312" w:hint="eastAsia"/>
                <w:sz w:val="24"/>
                <w:szCs w:val="24"/>
              </w:rPr>
              <w:t xml:space="preserve">王曲倔  </w:t>
            </w:r>
          </w:p>
        </w:tc>
      </w:tr>
      <w:tr w:rsidR="002E0608">
        <w:trPr>
          <w:trHeight w:val="283"/>
        </w:trPr>
        <w:tc>
          <w:tcPr>
            <w:tcW w:w="179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8</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30-8</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w:t>
            </w:r>
          </w:p>
        </w:tc>
        <w:tc>
          <w:tcPr>
            <w:tcW w:w="467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436CDF" w:rsidRDefault="00C03FC1" w:rsidP="00436CDF">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市医学会</w:t>
            </w:r>
            <w:r w:rsidR="00436CDF">
              <w:rPr>
                <w:rFonts w:ascii="仿宋_GB2312" w:eastAsia="仿宋_GB2312" w:hAnsi="仿宋_GB2312" w:cs="仿宋_GB2312" w:hint="eastAsia"/>
                <w:sz w:val="24"/>
                <w:szCs w:val="24"/>
              </w:rPr>
              <w:t>领导</w:t>
            </w:r>
            <w:r w:rsidRPr="00436CDF">
              <w:rPr>
                <w:rFonts w:ascii="仿宋_GB2312" w:eastAsia="仿宋_GB2312" w:hAnsi="仿宋_GB2312" w:cs="仿宋_GB2312" w:hint="eastAsia"/>
                <w:sz w:val="24"/>
                <w:szCs w:val="24"/>
              </w:rPr>
              <w:t>致辞</w:t>
            </w:r>
          </w:p>
        </w:tc>
        <w:tc>
          <w:tcPr>
            <w:tcW w:w="216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市医学会领导</w:t>
            </w:r>
          </w:p>
        </w:tc>
      </w:tr>
      <w:tr w:rsidR="002E0608">
        <w:trPr>
          <w:trHeight w:val="283"/>
        </w:trPr>
        <w:tc>
          <w:tcPr>
            <w:tcW w:w="179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8</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40-8</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45</w:t>
            </w:r>
          </w:p>
        </w:tc>
        <w:tc>
          <w:tcPr>
            <w:tcW w:w="4674" w:type="dxa"/>
            <w:tcBorders>
              <w:top w:val="nil"/>
              <w:left w:val="nil"/>
              <w:bottom w:val="single" w:sz="4" w:space="0" w:color="auto"/>
              <w:right w:val="nil"/>
            </w:tcBorders>
            <w:shd w:val="clear" w:color="auto" w:fill="auto"/>
            <w:noWrap/>
            <w:vAlign w:val="center"/>
          </w:tcPr>
          <w:p w:rsidR="002E0608" w:rsidRPr="00436CDF" w:rsidRDefault="00436CDF" w:rsidP="00436CDF">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仁寿</w:t>
            </w:r>
            <w:r w:rsidR="00C03FC1" w:rsidRPr="00436CDF">
              <w:rPr>
                <w:rFonts w:ascii="仿宋_GB2312" w:eastAsia="仿宋_GB2312" w:hAnsi="仿宋_GB2312" w:cs="仿宋_GB2312" w:hint="eastAsia"/>
                <w:sz w:val="24"/>
                <w:szCs w:val="24"/>
              </w:rPr>
              <w:t>县</w:t>
            </w:r>
            <w:r>
              <w:rPr>
                <w:rFonts w:ascii="仿宋_GB2312" w:eastAsia="仿宋_GB2312" w:hAnsi="仿宋_GB2312" w:cs="仿宋_GB2312" w:hint="eastAsia"/>
                <w:sz w:val="24"/>
                <w:szCs w:val="24"/>
              </w:rPr>
              <w:t>卫生健康</w:t>
            </w:r>
            <w:r w:rsidR="00C03FC1" w:rsidRPr="00436CDF">
              <w:rPr>
                <w:rFonts w:ascii="仿宋_GB2312" w:eastAsia="仿宋_GB2312" w:hAnsi="仿宋_GB2312" w:cs="仿宋_GB2312" w:hint="eastAsia"/>
                <w:sz w:val="24"/>
                <w:szCs w:val="24"/>
              </w:rPr>
              <w:t>局</w:t>
            </w:r>
            <w:r>
              <w:rPr>
                <w:rFonts w:ascii="仿宋_GB2312" w:eastAsia="仿宋_GB2312" w:hAnsi="仿宋_GB2312" w:cs="仿宋_GB2312" w:hint="eastAsia"/>
                <w:sz w:val="24"/>
                <w:szCs w:val="24"/>
              </w:rPr>
              <w:t>领导</w:t>
            </w:r>
            <w:r w:rsidR="00C03FC1" w:rsidRPr="00436CDF">
              <w:rPr>
                <w:rFonts w:ascii="仿宋_GB2312" w:eastAsia="仿宋_GB2312" w:hAnsi="仿宋_GB2312" w:cs="仿宋_GB2312" w:hint="eastAsia"/>
                <w:sz w:val="24"/>
                <w:szCs w:val="24"/>
              </w:rPr>
              <w:t>致辞</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436CDF" w:rsidP="00436CDF">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18"/>
                <w:szCs w:val="24"/>
              </w:rPr>
              <w:t>仁寿县卫生健康</w:t>
            </w:r>
            <w:r w:rsidR="00C03FC1" w:rsidRPr="00436CDF">
              <w:rPr>
                <w:rFonts w:ascii="仿宋_GB2312" w:eastAsia="仿宋_GB2312" w:hAnsi="仿宋_GB2312" w:cs="仿宋_GB2312" w:hint="eastAsia"/>
                <w:sz w:val="18"/>
                <w:szCs w:val="24"/>
              </w:rPr>
              <w:t>局领导</w:t>
            </w:r>
          </w:p>
        </w:tc>
      </w:tr>
      <w:tr w:rsidR="002E0608">
        <w:trPr>
          <w:trHeight w:val="283"/>
        </w:trPr>
        <w:tc>
          <w:tcPr>
            <w:tcW w:w="179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lastRenderedPageBreak/>
              <w:t>8</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45-8</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50</w:t>
            </w:r>
          </w:p>
        </w:tc>
        <w:tc>
          <w:tcPr>
            <w:tcW w:w="4674" w:type="dxa"/>
            <w:tcBorders>
              <w:top w:val="single" w:sz="4" w:space="0" w:color="auto"/>
              <w:left w:val="nil"/>
              <w:bottom w:val="single" w:sz="4" w:space="0" w:color="auto"/>
              <w:right w:val="nil"/>
            </w:tcBorders>
            <w:shd w:val="clear" w:color="auto" w:fill="auto"/>
            <w:noWrap/>
            <w:vAlign w:val="center"/>
          </w:tcPr>
          <w:p w:rsidR="002E0608" w:rsidRPr="00436CDF" w:rsidRDefault="00436CDF" w:rsidP="00436CDF">
            <w:pPr>
              <w:spacing w:line="6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仁寿县人民</w:t>
            </w:r>
            <w:r w:rsidR="00C03FC1" w:rsidRPr="00436CDF">
              <w:rPr>
                <w:rFonts w:ascii="仿宋_GB2312" w:eastAsia="仿宋_GB2312" w:hAnsi="仿宋_GB2312" w:cs="仿宋_GB2312" w:hint="eastAsia"/>
                <w:sz w:val="24"/>
                <w:szCs w:val="24"/>
              </w:rPr>
              <w:t>医院领导致辞</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436CDF">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Cs w:val="24"/>
              </w:rPr>
              <w:t>仁寿县人民医</w:t>
            </w:r>
            <w:r w:rsidR="00C03FC1" w:rsidRPr="00436CDF">
              <w:rPr>
                <w:rFonts w:ascii="仿宋_GB2312" w:eastAsia="仿宋_GB2312" w:hAnsi="仿宋_GB2312" w:cs="仿宋_GB2312" w:hint="eastAsia"/>
                <w:szCs w:val="24"/>
              </w:rPr>
              <w:t>院领导</w:t>
            </w:r>
          </w:p>
        </w:tc>
      </w:tr>
      <w:tr w:rsidR="002E0608" w:rsidRPr="00827C09">
        <w:trPr>
          <w:trHeight w:val="283"/>
        </w:trPr>
        <w:tc>
          <w:tcPr>
            <w:tcW w:w="8632"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827C09" w:rsidRDefault="00C03FC1">
            <w:pPr>
              <w:spacing w:line="600" w:lineRule="exact"/>
              <w:jc w:val="center"/>
              <w:rPr>
                <w:rFonts w:ascii="黑体" w:eastAsia="黑体" w:hAnsi="黑体" w:cs="仿宋_GB2312"/>
                <w:sz w:val="24"/>
                <w:szCs w:val="24"/>
              </w:rPr>
            </w:pPr>
            <w:r w:rsidRPr="00827C09">
              <w:rPr>
                <w:rFonts w:ascii="黑体" w:eastAsia="黑体" w:hAnsi="黑体" w:cs="仿宋_GB2312" w:hint="eastAsia"/>
                <w:sz w:val="24"/>
                <w:szCs w:val="24"/>
              </w:rPr>
              <w:t>9月14日上午会议议程</w:t>
            </w:r>
          </w:p>
        </w:tc>
      </w:tr>
      <w:tr w:rsidR="002E0608" w:rsidRPr="00827C09">
        <w:trPr>
          <w:trHeight w:val="283"/>
        </w:trPr>
        <w:tc>
          <w:tcPr>
            <w:tcW w:w="8632"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827C09" w:rsidRDefault="00C03FC1">
            <w:pPr>
              <w:spacing w:line="600" w:lineRule="exact"/>
              <w:rPr>
                <w:rFonts w:ascii="楷体_GB2312" w:eastAsia="楷体_GB2312" w:hAnsi="仿宋_GB2312" w:cs="仿宋_GB2312"/>
                <w:sz w:val="24"/>
                <w:szCs w:val="24"/>
              </w:rPr>
            </w:pPr>
            <w:r w:rsidRPr="00827C09">
              <w:rPr>
                <w:rFonts w:ascii="楷体_GB2312" w:eastAsia="楷体_GB2312" w:hAnsi="仿宋_GB2312" w:cs="仿宋_GB2312" w:hint="eastAsia"/>
                <w:sz w:val="24"/>
                <w:szCs w:val="24"/>
              </w:rPr>
              <w:t>8</w:t>
            </w:r>
            <w:r w:rsidR="00436CDF" w:rsidRPr="00827C09">
              <w:rPr>
                <w:rFonts w:ascii="楷体_GB2312" w:eastAsia="楷体_GB2312" w:hAnsi="仿宋_GB2312" w:cs="仿宋_GB2312" w:hint="eastAsia"/>
                <w:sz w:val="24"/>
                <w:szCs w:val="24"/>
              </w:rPr>
              <w:t>:</w:t>
            </w:r>
            <w:r w:rsidRPr="00827C09">
              <w:rPr>
                <w:rFonts w:ascii="楷体_GB2312" w:eastAsia="楷体_GB2312" w:hAnsi="仿宋_GB2312" w:cs="仿宋_GB2312" w:hint="eastAsia"/>
                <w:sz w:val="24"/>
                <w:szCs w:val="24"/>
              </w:rPr>
              <w:t>50-10</w:t>
            </w:r>
            <w:r w:rsidR="00436CDF" w:rsidRPr="00827C09">
              <w:rPr>
                <w:rFonts w:ascii="楷体_GB2312" w:eastAsia="楷体_GB2312" w:hAnsi="仿宋_GB2312" w:cs="仿宋_GB2312" w:hint="eastAsia"/>
                <w:sz w:val="24"/>
                <w:szCs w:val="24"/>
              </w:rPr>
              <w:t>:</w:t>
            </w:r>
            <w:r w:rsidRPr="00827C09">
              <w:rPr>
                <w:rFonts w:ascii="楷体_GB2312" w:eastAsia="楷体_GB2312" w:hAnsi="仿宋_GB2312" w:cs="仿宋_GB2312" w:hint="eastAsia"/>
                <w:sz w:val="24"/>
                <w:szCs w:val="24"/>
              </w:rPr>
              <w:t>10           主持人</w:t>
            </w:r>
            <w:r w:rsidR="00436CDF" w:rsidRPr="00827C09">
              <w:rPr>
                <w:rFonts w:ascii="楷体_GB2312" w:eastAsia="楷体_GB2312" w:hAnsi="仿宋_GB2312" w:cs="仿宋_GB2312" w:hint="eastAsia"/>
                <w:sz w:val="24"/>
                <w:szCs w:val="24"/>
              </w:rPr>
              <w:t>:</w:t>
            </w:r>
            <w:r w:rsidRPr="00827C09">
              <w:rPr>
                <w:rFonts w:ascii="楷体_GB2312" w:eastAsia="楷体_GB2312" w:hAnsi="仿宋_GB2312" w:cs="仿宋_GB2312" w:hint="eastAsia"/>
                <w:sz w:val="24"/>
                <w:szCs w:val="24"/>
              </w:rPr>
              <w:t xml:space="preserve">  刘俊英 </w:t>
            </w:r>
          </w:p>
        </w:tc>
      </w:tr>
      <w:tr w:rsidR="002E0608" w:rsidRPr="00827C09">
        <w:trPr>
          <w:trHeight w:val="283"/>
        </w:trPr>
        <w:tc>
          <w:tcPr>
            <w:tcW w:w="179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E0608" w:rsidRPr="00827C09" w:rsidRDefault="00C03FC1">
            <w:pPr>
              <w:spacing w:line="600" w:lineRule="exact"/>
              <w:ind w:firstLineChars="200" w:firstLine="480"/>
              <w:rPr>
                <w:rFonts w:ascii="楷体_GB2312" w:eastAsia="楷体_GB2312" w:hAnsi="仿宋_GB2312" w:cs="仿宋_GB2312"/>
                <w:sz w:val="24"/>
                <w:szCs w:val="24"/>
              </w:rPr>
            </w:pPr>
            <w:r w:rsidRPr="00827C09">
              <w:rPr>
                <w:rFonts w:ascii="楷体_GB2312" w:eastAsia="楷体_GB2312" w:hAnsi="仿宋_GB2312" w:cs="仿宋_GB2312" w:hint="eastAsia"/>
                <w:sz w:val="24"/>
                <w:szCs w:val="24"/>
              </w:rPr>
              <w:t>时间</w:t>
            </w:r>
          </w:p>
        </w:tc>
        <w:tc>
          <w:tcPr>
            <w:tcW w:w="4674" w:type="dxa"/>
            <w:tcBorders>
              <w:top w:val="single" w:sz="4" w:space="0" w:color="auto"/>
              <w:left w:val="nil"/>
              <w:bottom w:val="single" w:sz="4" w:space="0" w:color="auto"/>
              <w:right w:val="nil"/>
            </w:tcBorders>
            <w:shd w:val="clear" w:color="auto" w:fill="auto"/>
            <w:noWrap/>
            <w:vAlign w:val="center"/>
          </w:tcPr>
          <w:p w:rsidR="002E0608" w:rsidRPr="00827C09" w:rsidRDefault="00C03FC1">
            <w:pPr>
              <w:spacing w:line="600" w:lineRule="exact"/>
              <w:jc w:val="center"/>
              <w:rPr>
                <w:rFonts w:ascii="楷体_GB2312" w:eastAsia="楷体_GB2312" w:hAnsi="仿宋_GB2312" w:cs="仿宋_GB2312"/>
                <w:sz w:val="24"/>
                <w:szCs w:val="24"/>
              </w:rPr>
            </w:pPr>
            <w:r w:rsidRPr="00827C09">
              <w:rPr>
                <w:rFonts w:ascii="楷体_GB2312" w:eastAsia="楷体_GB2312" w:hAnsi="仿宋_GB2312" w:cs="仿宋_GB2312" w:hint="eastAsia"/>
                <w:sz w:val="24"/>
                <w:szCs w:val="24"/>
              </w:rPr>
              <w:t>题目</w:t>
            </w:r>
          </w:p>
        </w:tc>
        <w:tc>
          <w:tcPr>
            <w:tcW w:w="216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E0608" w:rsidRPr="00827C09" w:rsidRDefault="00436CDF">
            <w:pPr>
              <w:spacing w:line="600" w:lineRule="exact"/>
              <w:jc w:val="center"/>
              <w:rPr>
                <w:rFonts w:ascii="楷体_GB2312" w:eastAsia="楷体_GB2312" w:hAnsi="仿宋_GB2312" w:cs="仿宋_GB2312"/>
                <w:sz w:val="24"/>
                <w:szCs w:val="24"/>
              </w:rPr>
            </w:pPr>
            <w:r w:rsidRPr="00827C09">
              <w:rPr>
                <w:rFonts w:ascii="楷体_GB2312" w:eastAsia="楷体_GB2312" w:hAnsi="仿宋_GB2312" w:cs="仿宋_GB2312" w:hint="eastAsia"/>
                <w:sz w:val="24"/>
                <w:szCs w:val="24"/>
              </w:rPr>
              <w:t>授课人</w:t>
            </w:r>
          </w:p>
        </w:tc>
      </w:tr>
      <w:tr w:rsidR="002E0608">
        <w:trPr>
          <w:trHeight w:val="283"/>
        </w:trPr>
        <w:tc>
          <w:tcPr>
            <w:tcW w:w="17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E0608" w:rsidRPr="00436CDF" w:rsidRDefault="00C03FC1" w:rsidP="00436CDF">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8</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50-9</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30</w:t>
            </w:r>
          </w:p>
        </w:tc>
        <w:tc>
          <w:tcPr>
            <w:tcW w:w="4674" w:type="dxa"/>
            <w:tcBorders>
              <w:top w:val="single" w:sz="4" w:space="0" w:color="auto"/>
              <w:left w:val="nil"/>
              <w:bottom w:val="single" w:sz="4" w:space="0" w:color="auto"/>
              <w:right w:val="nil"/>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 xml:space="preserve"> “非优势乙肝病群”抗乙肝治疗的临床</w:t>
            </w:r>
            <w:r w:rsidR="00436CDF">
              <w:rPr>
                <w:rFonts w:ascii="仿宋_GB2312" w:eastAsia="仿宋_GB2312" w:hAnsi="仿宋_GB2312" w:cs="仿宋_GB2312" w:hint="eastAsia"/>
                <w:sz w:val="24"/>
                <w:szCs w:val="24"/>
              </w:rPr>
              <w:t xml:space="preserve"> </w:t>
            </w:r>
            <w:r w:rsidRPr="00436CDF">
              <w:rPr>
                <w:rFonts w:ascii="仿宋_GB2312" w:eastAsia="仿宋_GB2312" w:hAnsi="仿宋_GB2312" w:cs="仿宋_GB2312" w:hint="eastAsia"/>
                <w:sz w:val="24"/>
                <w:szCs w:val="24"/>
              </w:rPr>
              <w:t>经验分享</w:t>
            </w:r>
          </w:p>
        </w:tc>
        <w:tc>
          <w:tcPr>
            <w:tcW w:w="2161"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邓存良</w:t>
            </w:r>
          </w:p>
        </w:tc>
      </w:tr>
      <w:tr w:rsidR="002E0608">
        <w:trPr>
          <w:trHeight w:val="283"/>
        </w:trPr>
        <w:tc>
          <w:tcPr>
            <w:tcW w:w="179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9</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30-10</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10</w:t>
            </w:r>
          </w:p>
        </w:tc>
        <w:tc>
          <w:tcPr>
            <w:tcW w:w="467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免疫缺陷患者真菌感染简述</w:t>
            </w:r>
          </w:p>
        </w:tc>
        <w:tc>
          <w:tcPr>
            <w:tcW w:w="216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 xml:space="preserve">刘焱斌 </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10</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10-10</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20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茶歇</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2E0608">
            <w:pPr>
              <w:spacing w:line="600" w:lineRule="exact"/>
              <w:jc w:val="center"/>
              <w:rPr>
                <w:rFonts w:ascii="仿宋_GB2312" w:eastAsia="仿宋_GB2312" w:hAnsi="仿宋_GB2312" w:cs="仿宋_GB2312"/>
                <w:sz w:val="24"/>
                <w:szCs w:val="24"/>
              </w:rPr>
            </w:pPr>
          </w:p>
        </w:tc>
      </w:tr>
      <w:tr w:rsidR="002E0608" w:rsidRPr="00436CDF">
        <w:trPr>
          <w:trHeight w:val="283"/>
        </w:trPr>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楷体_GB2312" w:eastAsia="楷体_GB2312" w:hAnsi="仿宋_GB2312" w:cs="仿宋_GB2312"/>
                <w:sz w:val="24"/>
                <w:szCs w:val="24"/>
              </w:rPr>
            </w:pPr>
            <w:bookmarkStart w:id="1" w:name="OLE_LINK5"/>
            <w:bookmarkEnd w:id="1"/>
            <w:r w:rsidRPr="00436CDF">
              <w:rPr>
                <w:rFonts w:ascii="楷体_GB2312" w:eastAsia="楷体_GB2312" w:hAnsi="仿宋_GB2312" w:cs="仿宋_GB2312" w:hint="eastAsia"/>
                <w:sz w:val="24"/>
                <w:szCs w:val="24"/>
              </w:rPr>
              <w:t>10</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20-11</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 xml:space="preserve">40            </w:t>
            </w:r>
            <w:r w:rsidRPr="00436CDF">
              <w:rPr>
                <w:rFonts w:ascii="楷体_GB2312" w:eastAsia="楷体_GB2312" w:hAnsi="仿宋_GB2312" w:cs="仿宋_GB2312" w:hint="eastAsia"/>
                <w:color w:val="000000" w:themeColor="text1"/>
                <w:sz w:val="24"/>
                <w:szCs w:val="24"/>
              </w:rPr>
              <w:t>主持人</w:t>
            </w:r>
            <w:r w:rsidR="00436CDF" w:rsidRPr="00436CDF">
              <w:rPr>
                <w:rFonts w:ascii="楷体_GB2312" w:eastAsia="楷体_GB2312" w:hAnsi="仿宋_GB2312" w:cs="仿宋_GB2312" w:hint="eastAsia"/>
                <w:color w:val="000000" w:themeColor="text1"/>
                <w:sz w:val="24"/>
                <w:szCs w:val="24"/>
              </w:rPr>
              <w:t>:</w:t>
            </w:r>
            <w:r w:rsidRPr="00436CDF">
              <w:rPr>
                <w:rFonts w:ascii="楷体_GB2312" w:eastAsia="楷体_GB2312" w:hAnsi="仿宋_GB2312" w:cs="仿宋_GB2312" w:hint="eastAsia"/>
                <w:color w:val="000000" w:themeColor="text1"/>
                <w:sz w:val="24"/>
                <w:szCs w:val="24"/>
              </w:rPr>
              <w:t xml:space="preserve"> 辛彩霞</w:t>
            </w:r>
          </w:p>
        </w:tc>
      </w:tr>
      <w:tr w:rsidR="002E0608" w:rsidRPr="00436CDF">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ind w:firstLineChars="200" w:firstLine="480"/>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时间</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题目</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436CDF">
            <w:pPr>
              <w:spacing w:line="600" w:lineRule="exact"/>
              <w:jc w:val="center"/>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授课人</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10</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20-11</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 xml:space="preserve"> 慢阻肺的介入治疗研究进展</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申永春</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11</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00-11</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内科胸腔镜的临床应用及进展</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王凯歌</w:t>
            </w:r>
          </w:p>
        </w:tc>
      </w:tr>
      <w:tr w:rsidR="002E0608" w:rsidRPr="00436CDF">
        <w:trPr>
          <w:trHeight w:val="283"/>
        </w:trPr>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11</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40-12</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20            主持人</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 xml:space="preserve">  黎秋芬</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11</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40-12</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20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 xml:space="preserve"> 肺毛霉菌感染的临床特征与治疗 </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王曲倔</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12</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20-14</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午餐</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2E0608">
            <w:pPr>
              <w:spacing w:line="600" w:lineRule="exact"/>
              <w:jc w:val="center"/>
              <w:rPr>
                <w:rFonts w:ascii="仿宋_GB2312" w:eastAsia="仿宋_GB2312" w:hAnsi="仿宋_GB2312" w:cs="仿宋_GB2312"/>
                <w:sz w:val="24"/>
                <w:szCs w:val="24"/>
              </w:rPr>
            </w:pPr>
          </w:p>
        </w:tc>
      </w:tr>
      <w:tr w:rsidR="002E0608" w:rsidRPr="00436CDF">
        <w:trPr>
          <w:trHeight w:val="283"/>
        </w:trPr>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黑体" w:eastAsia="黑体" w:hAnsi="黑体" w:cs="仿宋_GB2312"/>
                <w:sz w:val="24"/>
                <w:szCs w:val="24"/>
              </w:rPr>
            </w:pPr>
            <w:r w:rsidRPr="00436CDF">
              <w:rPr>
                <w:rFonts w:ascii="黑体" w:eastAsia="黑体" w:hAnsi="黑体" w:cs="仿宋_GB2312" w:hint="eastAsia"/>
                <w:sz w:val="24"/>
                <w:szCs w:val="24"/>
              </w:rPr>
              <w:t>9月14日下午会议议程</w:t>
            </w:r>
          </w:p>
        </w:tc>
      </w:tr>
      <w:tr w:rsidR="002E0608" w:rsidRPr="00436CDF">
        <w:trPr>
          <w:trHeight w:val="283"/>
        </w:trPr>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14</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00-15</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40           主持人</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 xml:space="preserve"> 尚亚楠</w:t>
            </w:r>
          </w:p>
        </w:tc>
      </w:tr>
      <w:tr w:rsidR="002E0608" w:rsidRPr="00436CDF">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ind w:firstLineChars="200" w:firstLine="480"/>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时间</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题目</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436CDF">
            <w:pPr>
              <w:spacing w:line="600" w:lineRule="exact"/>
              <w:jc w:val="center"/>
              <w:rPr>
                <w:rFonts w:ascii="楷体_GB2312" w:eastAsia="楷体_GB2312" w:hAnsi="仿宋_GB2312" w:cs="仿宋_GB2312"/>
                <w:sz w:val="24"/>
                <w:szCs w:val="24"/>
              </w:rPr>
            </w:pPr>
            <w:r>
              <w:rPr>
                <w:rFonts w:ascii="楷体_GB2312" w:eastAsia="楷体_GB2312" w:hAnsi="仿宋_GB2312" w:cs="仿宋_GB2312" w:hint="eastAsia"/>
                <w:sz w:val="24"/>
                <w:szCs w:val="24"/>
              </w:rPr>
              <w:t>授课人</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14</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00-14</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艾滋病抗病毒药物常见不良反应及处理</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bookmarkStart w:id="2" w:name="OLE_LINK4"/>
            <w:bookmarkEnd w:id="2"/>
            <w:r w:rsidRPr="00436CDF">
              <w:rPr>
                <w:rFonts w:ascii="仿宋_GB2312" w:eastAsia="仿宋_GB2312" w:hAnsi="仿宋_GB2312" w:cs="仿宋_GB2312" w:hint="eastAsia"/>
                <w:sz w:val="24"/>
                <w:szCs w:val="24"/>
              </w:rPr>
              <w:t>蔡琳</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14</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40-15</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20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支气管结核和介入治疗</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时正雨</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15</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20-15</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30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茶歇</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2E0608">
            <w:pPr>
              <w:spacing w:line="600" w:lineRule="exact"/>
              <w:jc w:val="center"/>
              <w:rPr>
                <w:rFonts w:ascii="仿宋_GB2312" w:eastAsia="仿宋_GB2312" w:hAnsi="仿宋_GB2312" w:cs="仿宋_GB2312"/>
                <w:sz w:val="24"/>
                <w:szCs w:val="24"/>
              </w:rPr>
            </w:pPr>
          </w:p>
        </w:tc>
      </w:tr>
      <w:tr w:rsidR="002E0608" w:rsidRPr="00436CDF">
        <w:trPr>
          <w:trHeight w:val="283"/>
        </w:trPr>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15</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30-17</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00           主持人</w:t>
            </w:r>
            <w:r w:rsidR="00436CDF" w:rsidRPr="00436CDF">
              <w:rPr>
                <w:rFonts w:ascii="楷体_GB2312" w:eastAsia="楷体_GB2312" w:hAnsi="仿宋_GB2312" w:cs="仿宋_GB2312" w:hint="eastAsia"/>
                <w:sz w:val="24"/>
                <w:szCs w:val="24"/>
              </w:rPr>
              <w:t>:</w:t>
            </w:r>
            <w:r w:rsidRPr="00436CDF">
              <w:rPr>
                <w:rFonts w:ascii="楷体_GB2312" w:eastAsia="楷体_GB2312" w:hAnsi="仿宋_GB2312" w:cs="仿宋_GB2312" w:hint="eastAsia"/>
                <w:sz w:val="24"/>
                <w:szCs w:val="24"/>
              </w:rPr>
              <w:t xml:space="preserve"> </w:t>
            </w:r>
            <w:r w:rsidRPr="00436CDF">
              <w:rPr>
                <w:rFonts w:ascii="楷体_GB2312" w:eastAsia="楷体_GB2312" w:hAnsi="仿宋_GB2312" w:cs="仿宋_GB2312" w:hint="eastAsia"/>
                <w:sz w:val="24"/>
              </w:rPr>
              <w:t>邓蕙</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bookmarkStart w:id="3" w:name="OLE_LINK1"/>
            <w:bookmarkEnd w:id="3"/>
            <w:r w:rsidRPr="00436CDF">
              <w:rPr>
                <w:rFonts w:ascii="仿宋_GB2312" w:eastAsia="仿宋_GB2312" w:hAnsi="仿宋_GB2312" w:cs="仿宋_GB2312" w:hint="eastAsia"/>
                <w:sz w:val="24"/>
                <w:szCs w:val="24"/>
              </w:rPr>
              <w:lastRenderedPageBreak/>
              <w:t>15</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30-16</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10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 xml:space="preserve">支气管动脉栓塞在咯血中的应用 </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bookmarkStart w:id="4" w:name="OLE_LINK2"/>
            <w:bookmarkEnd w:id="4"/>
            <w:r w:rsidRPr="00436CDF">
              <w:rPr>
                <w:rFonts w:ascii="仿宋_GB2312" w:eastAsia="仿宋_GB2312" w:hAnsi="仿宋_GB2312" w:cs="仿宋_GB2312" w:hint="eastAsia"/>
                <w:sz w:val="24"/>
                <w:szCs w:val="24"/>
              </w:rPr>
              <w:t>方祎</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bookmarkStart w:id="5" w:name="OLE_LINK6"/>
            <w:r w:rsidRPr="00436CDF">
              <w:rPr>
                <w:rFonts w:ascii="仿宋_GB2312" w:eastAsia="仿宋_GB2312" w:hAnsi="仿宋_GB2312" w:cs="仿宋_GB2312" w:hint="eastAsia"/>
                <w:sz w:val="24"/>
                <w:szCs w:val="24"/>
              </w:rPr>
              <w:t>16</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10-16</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w:t>
            </w:r>
            <w:bookmarkEnd w:id="5"/>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病例分享</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杨红丽</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16</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40-17</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ind w:firstLineChars="700" w:firstLine="1680"/>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讨论环节</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刘俊英 尚亚楠</w:t>
            </w:r>
          </w:p>
          <w:p w:rsidR="002E0608" w:rsidRPr="00436CDF" w:rsidRDefault="00C03FC1">
            <w:pPr>
              <w:spacing w:line="600" w:lineRule="exact"/>
              <w:ind w:firstLineChars="300" w:firstLine="720"/>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 xml:space="preserve">刘建文  </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bookmarkStart w:id="6" w:name="OLE_LINK3"/>
            <w:bookmarkEnd w:id="6"/>
            <w:r w:rsidRPr="00436CDF">
              <w:rPr>
                <w:rFonts w:ascii="仿宋_GB2312" w:eastAsia="仿宋_GB2312" w:hAnsi="仿宋_GB2312" w:cs="仿宋_GB2312" w:hint="eastAsia"/>
                <w:sz w:val="24"/>
                <w:szCs w:val="24"/>
              </w:rPr>
              <w:t>17</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00-17</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10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ind w:firstLineChars="800" w:firstLine="1920"/>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闭幕式</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王曲倔</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17</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10-19</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w:t>
            </w:r>
          </w:p>
        </w:tc>
        <w:tc>
          <w:tcPr>
            <w:tcW w:w="4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晚餐</w:t>
            </w:r>
          </w:p>
        </w:tc>
        <w:tc>
          <w:tcPr>
            <w:tcW w:w="2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2E0608">
            <w:pPr>
              <w:spacing w:line="600" w:lineRule="exact"/>
              <w:jc w:val="center"/>
              <w:rPr>
                <w:rFonts w:ascii="仿宋_GB2312" w:eastAsia="仿宋_GB2312" w:hAnsi="仿宋_GB2312" w:cs="仿宋_GB2312"/>
                <w:sz w:val="24"/>
                <w:szCs w:val="24"/>
              </w:rPr>
            </w:pPr>
          </w:p>
        </w:tc>
      </w:tr>
      <w:tr w:rsidR="002E0608" w:rsidRPr="00436CDF">
        <w:trPr>
          <w:trHeight w:val="283"/>
        </w:trPr>
        <w:tc>
          <w:tcPr>
            <w:tcW w:w="86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黑体" w:eastAsia="黑体" w:hAnsi="黑体" w:cs="仿宋_GB2312"/>
                <w:sz w:val="24"/>
                <w:szCs w:val="24"/>
              </w:rPr>
            </w:pPr>
            <w:r w:rsidRPr="00436CDF">
              <w:rPr>
                <w:rFonts w:ascii="黑体" w:eastAsia="黑体" w:hAnsi="黑体" w:cs="仿宋_GB2312" w:hint="eastAsia"/>
                <w:sz w:val="24"/>
                <w:szCs w:val="24"/>
              </w:rPr>
              <w:t>9月15日会议议程</w:t>
            </w:r>
          </w:p>
        </w:tc>
      </w:tr>
      <w:tr w:rsidR="002E0608" w:rsidRPr="00436CDF">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 xml:space="preserve"> 会议时间</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ind w:firstLineChars="900" w:firstLine="2160"/>
              <w:rPr>
                <w:rFonts w:ascii="楷体_GB2312" w:eastAsia="楷体_GB2312" w:hAnsi="仿宋_GB2312" w:cs="仿宋_GB2312"/>
                <w:sz w:val="24"/>
                <w:szCs w:val="24"/>
              </w:rPr>
            </w:pPr>
            <w:r w:rsidRPr="00436CDF">
              <w:rPr>
                <w:rFonts w:ascii="楷体_GB2312" w:eastAsia="楷体_GB2312" w:hAnsi="仿宋_GB2312" w:cs="仿宋_GB2312" w:hint="eastAsia"/>
                <w:sz w:val="24"/>
                <w:szCs w:val="24"/>
              </w:rPr>
              <w:t>会议内容</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9</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00-11</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30</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ind w:firstLineChars="600" w:firstLine="1440"/>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现场指导仁寿人民医院</w:t>
            </w:r>
          </w:p>
        </w:tc>
      </w:tr>
      <w:tr w:rsidR="002E0608">
        <w:trPr>
          <w:trHeight w:val="283"/>
        </w:trPr>
        <w:tc>
          <w:tcPr>
            <w:tcW w:w="1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jc w:val="center"/>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11</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30-12</w:t>
            </w:r>
            <w:r w:rsidR="00436CDF" w:rsidRPr="00436CDF">
              <w:rPr>
                <w:rFonts w:ascii="仿宋_GB2312" w:eastAsia="仿宋_GB2312" w:hAnsi="仿宋_GB2312" w:cs="仿宋_GB2312" w:hint="eastAsia"/>
                <w:sz w:val="24"/>
                <w:szCs w:val="24"/>
              </w:rPr>
              <w:t>:</w:t>
            </w:r>
            <w:r w:rsidRPr="00436CDF">
              <w:rPr>
                <w:rFonts w:ascii="仿宋_GB2312" w:eastAsia="仿宋_GB2312" w:hAnsi="仿宋_GB2312" w:cs="仿宋_GB2312" w:hint="eastAsia"/>
                <w:sz w:val="24"/>
                <w:szCs w:val="24"/>
              </w:rPr>
              <w:t>00</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0608" w:rsidRPr="00436CDF" w:rsidRDefault="00C03FC1">
            <w:pPr>
              <w:spacing w:line="600" w:lineRule="exact"/>
              <w:ind w:firstLineChars="1000" w:firstLine="2400"/>
              <w:rPr>
                <w:rFonts w:ascii="仿宋_GB2312" w:eastAsia="仿宋_GB2312" w:hAnsi="仿宋_GB2312" w:cs="仿宋_GB2312"/>
                <w:sz w:val="24"/>
                <w:szCs w:val="24"/>
              </w:rPr>
            </w:pPr>
            <w:r w:rsidRPr="00436CDF">
              <w:rPr>
                <w:rFonts w:ascii="仿宋_GB2312" w:eastAsia="仿宋_GB2312" w:hAnsi="仿宋_GB2312" w:cs="仿宋_GB2312" w:hint="eastAsia"/>
                <w:sz w:val="24"/>
                <w:szCs w:val="24"/>
              </w:rPr>
              <w:t>签</w:t>
            </w:r>
            <w:r w:rsidR="00436CDF">
              <w:rPr>
                <w:rFonts w:ascii="仿宋_GB2312" w:eastAsia="仿宋_GB2312" w:hAnsi="仿宋_GB2312" w:cs="仿宋_GB2312" w:hint="eastAsia"/>
                <w:sz w:val="24"/>
                <w:szCs w:val="24"/>
              </w:rPr>
              <w:t>出</w:t>
            </w:r>
          </w:p>
        </w:tc>
      </w:tr>
    </w:tbl>
    <w:p w:rsidR="002E0608" w:rsidRDefault="00C03FC1" w:rsidP="009E3507">
      <w:pPr>
        <w:pStyle w:val="af"/>
        <w:spacing w:beforeLines="50" w:line="600" w:lineRule="exact"/>
        <w:ind w:firstLine="640"/>
        <w:rPr>
          <w:rFonts w:ascii="黑体" w:eastAsia="黑体" w:hAnsi="黑体" w:cs="黑体"/>
          <w:sz w:val="32"/>
          <w:szCs w:val="32"/>
        </w:rPr>
      </w:pPr>
      <w:r>
        <w:rPr>
          <w:rFonts w:ascii="黑体" w:eastAsia="黑体" w:hAnsi="黑体" w:cs="黑体" w:hint="eastAsia"/>
          <w:sz w:val="32"/>
          <w:szCs w:val="32"/>
        </w:rPr>
        <w:t>六、其他事项</w:t>
      </w:r>
    </w:p>
    <w:p w:rsidR="002E0608" w:rsidRDefault="00827C09"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C03FC1">
        <w:rPr>
          <w:rFonts w:ascii="仿宋_GB2312" w:eastAsia="仿宋_GB2312" w:hAnsi="仿宋_GB2312" w:cs="仿宋_GB2312" w:hint="eastAsia"/>
          <w:sz w:val="32"/>
          <w:szCs w:val="32"/>
        </w:rPr>
        <w:t>请参会人员提前下载易学酷APP，正确填写个人身份信息，完成认证，在培训开始前15分钟提前签到。</w:t>
      </w:r>
    </w:p>
    <w:p w:rsidR="002E0608" w:rsidRDefault="00827C09"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C03FC1">
        <w:rPr>
          <w:rFonts w:ascii="仿宋_GB2312" w:eastAsia="仿宋_GB2312" w:hAnsi="仿宋_GB2312" w:cs="仿宋_GB2312" w:hint="eastAsia"/>
          <w:sz w:val="32"/>
          <w:szCs w:val="32"/>
        </w:rPr>
        <w:t>签到时间</w:t>
      </w:r>
      <w:r>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9月14日8</w:t>
      </w:r>
      <w:r w:rsidR="00436CDF">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00-8</w:t>
      </w:r>
      <w:r w:rsidR="00436CDF">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30，签</w:t>
      </w:r>
      <w:r>
        <w:rPr>
          <w:rFonts w:ascii="仿宋_GB2312" w:eastAsia="仿宋_GB2312" w:hAnsi="仿宋_GB2312" w:cs="仿宋_GB2312" w:hint="eastAsia"/>
          <w:sz w:val="32"/>
          <w:szCs w:val="32"/>
        </w:rPr>
        <w:t>出</w:t>
      </w:r>
      <w:r w:rsidR="00C03FC1">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9月15日11</w:t>
      </w:r>
      <w:r w:rsidR="00436CDF">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30-12</w:t>
      </w:r>
      <w:r w:rsidR="00436CDF">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00，线下签</w:t>
      </w:r>
      <w:r>
        <w:rPr>
          <w:rFonts w:ascii="仿宋_GB2312" w:eastAsia="仿宋_GB2312" w:hAnsi="仿宋_GB2312" w:cs="仿宋_GB2312" w:hint="eastAsia"/>
          <w:sz w:val="32"/>
          <w:szCs w:val="32"/>
        </w:rPr>
        <w:t>出</w:t>
      </w:r>
      <w:r w:rsidR="00C03FC1">
        <w:rPr>
          <w:rFonts w:ascii="仿宋_GB2312" w:eastAsia="仿宋_GB2312" w:hAnsi="仿宋_GB2312" w:cs="仿宋_GB2312" w:hint="eastAsia"/>
          <w:sz w:val="32"/>
          <w:szCs w:val="32"/>
        </w:rPr>
        <w:t>地点</w:t>
      </w:r>
      <w:r>
        <w:rPr>
          <w:rFonts w:ascii="仿宋_GB2312" w:eastAsia="仿宋_GB2312" w:hAnsi="仿宋_GB2312" w:cs="仿宋_GB2312" w:hint="eastAsia"/>
          <w:sz w:val="32"/>
          <w:szCs w:val="32"/>
        </w:rPr>
        <w:t>：仁寿县人民医院第三住院楼二楼感染科；</w:t>
      </w:r>
      <w:r w:rsidR="00C03FC1">
        <w:rPr>
          <w:rFonts w:ascii="仿宋_GB2312" w:eastAsia="仿宋_GB2312" w:hAnsi="仿宋_GB2312" w:cs="仿宋_GB2312" w:hint="eastAsia"/>
          <w:sz w:val="32"/>
          <w:szCs w:val="32"/>
        </w:rPr>
        <w:t>线上签</w:t>
      </w:r>
      <w:r>
        <w:rPr>
          <w:rFonts w:ascii="仿宋_GB2312" w:eastAsia="仿宋_GB2312" w:hAnsi="仿宋_GB2312" w:cs="仿宋_GB2312" w:hint="eastAsia"/>
          <w:sz w:val="32"/>
          <w:szCs w:val="32"/>
        </w:rPr>
        <w:t>出</w:t>
      </w:r>
      <w:r w:rsidR="00C03FC1">
        <w:rPr>
          <w:rFonts w:ascii="仿宋_GB2312" w:eastAsia="仿宋_GB2312" w:hAnsi="仿宋_GB2312" w:cs="仿宋_GB2312" w:hint="eastAsia"/>
          <w:sz w:val="32"/>
          <w:szCs w:val="32"/>
        </w:rPr>
        <w:t>（腾讯会议号</w:t>
      </w:r>
      <w:r>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523250934，参会密码</w:t>
      </w:r>
      <w:r>
        <w:rPr>
          <w:rFonts w:ascii="仿宋_GB2312" w:eastAsia="仿宋_GB2312" w:hAnsi="仿宋_GB2312" w:cs="仿宋_GB2312" w:hint="eastAsia"/>
          <w:sz w:val="32"/>
          <w:szCs w:val="32"/>
        </w:rPr>
        <w:t>：</w:t>
      </w:r>
      <w:r w:rsidR="00C03FC1">
        <w:rPr>
          <w:rFonts w:ascii="仿宋_GB2312" w:eastAsia="仿宋_GB2312" w:hAnsi="仿宋_GB2312" w:cs="仿宋_GB2312" w:hint="eastAsia"/>
          <w:sz w:val="32"/>
          <w:szCs w:val="32"/>
        </w:rPr>
        <w:t>无）。</w:t>
      </w:r>
    </w:p>
    <w:p w:rsidR="002E0608" w:rsidRDefault="00827C09"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C03FC1">
        <w:rPr>
          <w:rFonts w:ascii="仿宋_GB2312" w:eastAsia="仿宋_GB2312" w:hAnsi="仿宋_GB2312" w:cs="仿宋_GB2312" w:hint="eastAsia"/>
          <w:sz w:val="32"/>
          <w:szCs w:val="32"/>
        </w:rPr>
        <w:t>本次培训实行线下考勤制度，全程参加培训，培训结束后完成满意度调查和培训考核后方可获得省级</w:t>
      </w:r>
      <w:r>
        <w:rPr>
          <w:rFonts w:ascii="仿宋_GB2312" w:eastAsia="仿宋_GB2312" w:hAnsi="仿宋_GB2312" w:cs="仿宋_GB2312" w:hint="eastAsia"/>
          <w:sz w:val="32"/>
          <w:szCs w:val="32"/>
        </w:rPr>
        <w:t>继续医学教育</w:t>
      </w:r>
      <w:r w:rsidR="00C03FC1">
        <w:rPr>
          <w:rFonts w:ascii="仿宋_GB2312" w:eastAsia="仿宋_GB2312" w:hAnsi="仿宋_GB2312" w:cs="仿宋_GB2312" w:hint="eastAsia"/>
          <w:sz w:val="32"/>
          <w:szCs w:val="32"/>
        </w:rPr>
        <w:t>I类学分3分。</w:t>
      </w:r>
    </w:p>
    <w:p w:rsidR="002E0608" w:rsidRDefault="00827C09"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C03FC1">
        <w:rPr>
          <w:rFonts w:ascii="仿宋_GB2312" w:eastAsia="仿宋_GB2312" w:hAnsi="仿宋_GB2312" w:cs="仿宋_GB2312" w:hint="eastAsia"/>
          <w:sz w:val="32"/>
          <w:szCs w:val="32"/>
        </w:rPr>
        <w:t>本次参会名额有限制，满额后不再扫码签到。</w:t>
      </w:r>
    </w:p>
    <w:p w:rsidR="002E0608" w:rsidRDefault="00827C09"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C03FC1">
        <w:rPr>
          <w:rFonts w:ascii="仿宋_GB2312" w:eastAsia="仿宋_GB2312" w:hAnsi="仿宋_GB2312" w:cs="仿宋_GB2312" w:hint="eastAsia"/>
          <w:sz w:val="32"/>
          <w:szCs w:val="32"/>
        </w:rPr>
        <w:t>同一时间段仅可参加一个继教培训，请勿重复报名，否则学分审核不能通过。</w:t>
      </w:r>
    </w:p>
    <w:p w:rsidR="002E0608" w:rsidRDefault="00827C09" w:rsidP="00537979">
      <w:pPr>
        <w:spacing w:line="600" w:lineRule="exact"/>
        <w:ind w:firstLineChars="200" w:firstLine="640"/>
        <w:rPr>
          <w:rFonts w:ascii="Times New Roman" w:eastAsia="仿宋" w:hAnsi="Times New Roman" w:cs="Times New Roman"/>
          <w:sz w:val="32"/>
          <w:szCs w:val="32"/>
        </w:rPr>
      </w:pPr>
      <w:r>
        <w:rPr>
          <w:rFonts w:ascii="仿宋_GB2312" w:eastAsia="仿宋_GB2312" w:hAnsi="仿宋_GB2312" w:cs="仿宋_GB2312" w:hint="eastAsia"/>
          <w:sz w:val="32"/>
          <w:szCs w:val="32"/>
        </w:rPr>
        <w:lastRenderedPageBreak/>
        <w:t>（六）</w:t>
      </w:r>
      <w:r w:rsidR="00C03FC1">
        <w:rPr>
          <w:rFonts w:ascii="仿宋_GB2312" w:eastAsia="仿宋_GB2312" w:hAnsi="仿宋_GB2312" w:cs="仿宋_GB2312" w:hint="eastAsia"/>
          <w:sz w:val="32"/>
          <w:szCs w:val="32"/>
        </w:rPr>
        <w:t>请现场参会人员遵守会场纪律，手机调至静音。</w:t>
      </w:r>
    </w:p>
    <w:p w:rsidR="002E0608" w:rsidRDefault="00C03FC1" w:rsidP="00537979">
      <w:pPr>
        <w:pStyle w:val="af"/>
        <w:spacing w:line="600" w:lineRule="exact"/>
        <w:ind w:firstLine="640"/>
        <w:rPr>
          <w:rFonts w:ascii="黑体" w:eastAsia="黑体" w:hAnsi="黑体" w:cs="黑体"/>
          <w:sz w:val="32"/>
          <w:szCs w:val="32"/>
        </w:rPr>
      </w:pPr>
      <w:r>
        <w:rPr>
          <w:rFonts w:ascii="黑体" w:eastAsia="黑体" w:hAnsi="黑体" w:cs="黑体" w:hint="eastAsia"/>
          <w:sz w:val="32"/>
          <w:szCs w:val="32"/>
        </w:rPr>
        <w:t>七、报名方式</w:t>
      </w:r>
    </w:p>
    <w:p w:rsidR="002E0608" w:rsidRDefault="00C03FC1"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827C09">
        <w:rPr>
          <w:rFonts w:ascii="仿宋_GB2312" w:eastAsia="仿宋_GB2312" w:hAnsi="仿宋_GB2312" w:cs="仿宋_GB2312" w:hint="eastAsia"/>
          <w:sz w:val="32"/>
          <w:szCs w:val="32"/>
        </w:rPr>
        <w:t>参会单位</w:t>
      </w:r>
      <w:r>
        <w:rPr>
          <w:rFonts w:ascii="仿宋_GB2312" w:eastAsia="仿宋_GB2312" w:hAnsi="仿宋_GB2312" w:cs="仿宋_GB2312" w:hint="eastAsia"/>
          <w:sz w:val="32"/>
          <w:szCs w:val="32"/>
        </w:rPr>
        <w:t>于9月12日17</w:t>
      </w:r>
      <w:r w:rsidR="00436C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00前将参会人员回执表</w:t>
      </w:r>
      <w:r w:rsidR="00827C09">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发至邮箱</w:t>
      </w:r>
      <w:r w:rsidR="00827C0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104611742@qq.com，</w:t>
      </w:r>
      <w:r w:rsidR="00827C09">
        <w:rPr>
          <w:rFonts w:ascii="仿宋_GB2312" w:eastAsia="仿宋_GB2312" w:hAnsi="仿宋_GB2312" w:cs="仿宋_GB2312" w:hint="eastAsia"/>
          <w:sz w:val="32"/>
          <w:szCs w:val="32"/>
        </w:rPr>
        <w:t>会务组</w:t>
      </w:r>
      <w:r>
        <w:rPr>
          <w:rFonts w:ascii="仿宋_GB2312" w:eastAsia="仿宋_GB2312" w:hAnsi="仿宋_GB2312" w:cs="仿宋_GB2312" w:hint="eastAsia"/>
          <w:sz w:val="32"/>
          <w:szCs w:val="32"/>
        </w:rPr>
        <w:t>提供午餐及晚餐。</w:t>
      </w:r>
    </w:p>
    <w:p w:rsidR="00827C09" w:rsidRDefault="00827C09" w:rsidP="00537979">
      <w:pPr>
        <w:spacing w:line="600" w:lineRule="exact"/>
        <w:ind w:firstLineChars="200" w:firstLine="640"/>
        <w:rPr>
          <w:rFonts w:ascii="黑体" w:eastAsia="黑体" w:hAnsi="黑体" w:cs="仿宋_GB2312"/>
          <w:sz w:val="32"/>
          <w:szCs w:val="32"/>
        </w:rPr>
      </w:pPr>
      <w:r w:rsidRPr="00827C09">
        <w:rPr>
          <w:rFonts w:ascii="黑体" w:eastAsia="黑体" w:hAnsi="黑体" w:cs="仿宋_GB2312" w:hint="eastAsia"/>
          <w:sz w:val="32"/>
          <w:szCs w:val="32"/>
        </w:rPr>
        <w:t>八、</w:t>
      </w:r>
      <w:r w:rsidR="00C03FC1" w:rsidRPr="00827C09">
        <w:rPr>
          <w:rFonts w:ascii="黑体" w:eastAsia="黑体" w:hAnsi="黑体" w:cs="仿宋_GB2312" w:hint="eastAsia"/>
          <w:sz w:val="32"/>
          <w:szCs w:val="32"/>
        </w:rPr>
        <w:t>联系人</w:t>
      </w:r>
    </w:p>
    <w:p w:rsidR="00827C09" w:rsidRDefault="00C03FC1"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王曲倔</w:t>
      </w:r>
      <w:r w:rsidR="00827C0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18990385310   </w:t>
      </w:r>
    </w:p>
    <w:p w:rsidR="002E0608" w:rsidRDefault="00C03FC1"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廖艳萍</w:t>
      </w:r>
      <w:r w:rsidR="00827C0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13778172904</w:t>
      </w:r>
    </w:p>
    <w:p w:rsidR="00827C09" w:rsidRDefault="00827C09" w:rsidP="00537979">
      <w:pPr>
        <w:spacing w:line="600" w:lineRule="exact"/>
        <w:ind w:firstLineChars="200" w:firstLine="640"/>
        <w:rPr>
          <w:rFonts w:ascii="仿宋_GB2312" w:eastAsia="仿宋_GB2312" w:hAnsi="仿宋_GB2312" w:cs="仿宋_GB2312"/>
          <w:sz w:val="32"/>
          <w:szCs w:val="32"/>
        </w:rPr>
      </w:pPr>
    </w:p>
    <w:p w:rsidR="00827C09" w:rsidRDefault="00827C09" w:rsidP="005379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附件：参会人员回执表</w:t>
      </w:r>
    </w:p>
    <w:p w:rsidR="002E0608" w:rsidRDefault="002E0608" w:rsidP="00537979">
      <w:pPr>
        <w:spacing w:line="600" w:lineRule="exact"/>
        <w:ind w:firstLineChars="2000" w:firstLine="6400"/>
        <w:rPr>
          <w:rFonts w:ascii="仿宋_GB2312" w:eastAsia="仿宋_GB2312" w:hAnsi="Times New Roman" w:cs="Times New Roman"/>
          <w:color w:val="000000"/>
          <w:sz w:val="32"/>
        </w:rPr>
      </w:pPr>
    </w:p>
    <w:p w:rsidR="002E0608" w:rsidRDefault="002E0608" w:rsidP="00537979">
      <w:pPr>
        <w:pStyle w:val="a3"/>
        <w:spacing w:line="600" w:lineRule="exact"/>
        <w:rPr>
          <w:rFonts w:ascii="仿宋_GB2312" w:eastAsia="仿宋_GB2312" w:hAnsi="Times New Roman" w:cs="Times New Roman"/>
          <w:color w:val="000000"/>
          <w:sz w:val="32"/>
        </w:rPr>
      </w:pPr>
    </w:p>
    <w:p w:rsidR="002E0608" w:rsidRDefault="00C03FC1" w:rsidP="00537979">
      <w:pPr>
        <w:spacing w:line="600" w:lineRule="exact"/>
        <w:ind w:firstLineChars="2000" w:firstLine="6400"/>
        <w:rPr>
          <w:rFonts w:ascii="仿宋_GB2312" w:eastAsia="仿宋_GB2312" w:hAnsi="Times New Roman" w:cs="Times New Roman"/>
          <w:color w:val="000000"/>
          <w:sz w:val="32"/>
        </w:rPr>
      </w:pPr>
      <w:r>
        <w:rPr>
          <w:rFonts w:ascii="仿宋_GB2312" w:eastAsia="仿宋_GB2312" w:hAnsi="Times New Roman" w:cs="Times New Roman" w:hint="eastAsia"/>
          <w:color w:val="000000"/>
          <w:sz w:val="32"/>
        </w:rPr>
        <w:t>眉山市医学会</w:t>
      </w:r>
    </w:p>
    <w:p w:rsidR="002E0608" w:rsidRDefault="00C03FC1" w:rsidP="00537979">
      <w:pPr>
        <w:spacing w:line="600" w:lineRule="exact"/>
        <w:ind w:firstLineChars="1950" w:firstLine="6240"/>
        <w:rPr>
          <w:rFonts w:ascii="仿宋_GB2312" w:eastAsia="仿宋_GB2312" w:hAnsi="Times New Roman" w:cs="Times New Roman"/>
          <w:sz w:val="32"/>
        </w:rPr>
      </w:pPr>
      <w:r>
        <w:rPr>
          <w:rFonts w:ascii="仿宋_GB2312" w:eastAsia="仿宋_GB2312" w:hAnsi="Times New Roman" w:cs="Times New Roman" w:hint="eastAsia"/>
          <w:sz w:val="32"/>
        </w:rPr>
        <w:t>2024年9月9日</w:t>
      </w:r>
    </w:p>
    <w:p w:rsidR="002E0608" w:rsidRDefault="002E0608">
      <w:pPr>
        <w:jc w:val="left"/>
        <w:rPr>
          <w:rFonts w:asciiTheme="minorEastAsia" w:eastAsiaTheme="minorEastAsia" w:hAnsiTheme="minorEastAsia" w:cstheme="minorEastAsia"/>
          <w:color w:val="333333"/>
          <w:shd w:val="clear" w:color="auto" w:fill="FFFFFF"/>
        </w:rPr>
      </w:pPr>
    </w:p>
    <w:p w:rsidR="002E0608" w:rsidRDefault="002E0608">
      <w:pPr>
        <w:pStyle w:val="a3"/>
        <w:rPr>
          <w:rFonts w:asciiTheme="minorEastAsia" w:eastAsiaTheme="minorEastAsia" w:hAnsiTheme="minorEastAsia" w:cstheme="minorEastAsia"/>
          <w:color w:val="333333"/>
          <w:shd w:val="clear" w:color="auto" w:fill="FFFFFF"/>
        </w:rPr>
      </w:pPr>
    </w:p>
    <w:p w:rsidR="002E0608" w:rsidRDefault="002E0608">
      <w:pPr>
        <w:rPr>
          <w:rFonts w:asciiTheme="minorEastAsia" w:eastAsiaTheme="minorEastAsia" w:hAnsiTheme="minorEastAsia" w:cstheme="minorEastAsia"/>
          <w:color w:val="333333"/>
          <w:shd w:val="clear" w:color="auto" w:fill="FFFFFF"/>
        </w:rPr>
      </w:pPr>
    </w:p>
    <w:p w:rsidR="002E0608" w:rsidRDefault="002E0608">
      <w:pPr>
        <w:pStyle w:val="a3"/>
        <w:rPr>
          <w:rFonts w:asciiTheme="minorEastAsia" w:eastAsiaTheme="minorEastAsia" w:hAnsiTheme="minorEastAsia" w:cstheme="minorEastAsia"/>
          <w:color w:val="333333"/>
          <w:shd w:val="clear" w:color="auto" w:fill="FFFFFF"/>
        </w:rPr>
      </w:pPr>
    </w:p>
    <w:p w:rsidR="002E0608" w:rsidRDefault="002E0608">
      <w:pPr>
        <w:rPr>
          <w:rFonts w:asciiTheme="minorEastAsia" w:eastAsiaTheme="minorEastAsia" w:hAnsiTheme="minorEastAsia" w:cstheme="minorEastAsia"/>
          <w:color w:val="333333"/>
          <w:shd w:val="clear" w:color="auto" w:fill="FFFFFF"/>
        </w:rPr>
      </w:pPr>
    </w:p>
    <w:p w:rsidR="002E0608" w:rsidRDefault="002E0608">
      <w:pPr>
        <w:pStyle w:val="a3"/>
        <w:rPr>
          <w:rFonts w:asciiTheme="minorEastAsia" w:eastAsiaTheme="minorEastAsia" w:hAnsiTheme="minorEastAsia" w:cstheme="minorEastAsia"/>
          <w:color w:val="333333"/>
          <w:shd w:val="clear" w:color="auto" w:fill="FFFFFF"/>
        </w:rPr>
      </w:pPr>
    </w:p>
    <w:p w:rsidR="002E0608" w:rsidRDefault="002E0608">
      <w:pPr>
        <w:rPr>
          <w:rFonts w:asciiTheme="minorEastAsia" w:eastAsiaTheme="minorEastAsia" w:hAnsiTheme="minorEastAsia" w:cstheme="minorEastAsia"/>
          <w:color w:val="333333"/>
          <w:shd w:val="clear" w:color="auto" w:fill="FFFFFF"/>
        </w:rPr>
      </w:pPr>
    </w:p>
    <w:p w:rsidR="002E0608" w:rsidRDefault="002E0608">
      <w:pPr>
        <w:pStyle w:val="a3"/>
        <w:rPr>
          <w:rFonts w:asciiTheme="minorEastAsia" w:eastAsiaTheme="minorEastAsia" w:hAnsiTheme="minorEastAsia" w:cstheme="minorEastAsia"/>
          <w:color w:val="333333"/>
          <w:shd w:val="clear" w:color="auto" w:fill="FFFFFF"/>
        </w:rPr>
      </w:pPr>
    </w:p>
    <w:p w:rsidR="002E0608" w:rsidRDefault="002E0608">
      <w:pPr>
        <w:rPr>
          <w:rFonts w:asciiTheme="minorEastAsia" w:eastAsiaTheme="minorEastAsia" w:hAnsiTheme="minorEastAsia" w:cstheme="minorEastAsia"/>
          <w:color w:val="333333"/>
          <w:shd w:val="clear" w:color="auto" w:fill="FFFFFF"/>
        </w:rPr>
      </w:pPr>
    </w:p>
    <w:p w:rsidR="002E0608" w:rsidRDefault="002E0608">
      <w:pPr>
        <w:pStyle w:val="a3"/>
        <w:rPr>
          <w:rFonts w:asciiTheme="minorEastAsia" w:eastAsiaTheme="minorEastAsia" w:hAnsiTheme="minorEastAsia" w:cstheme="minorEastAsia"/>
          <w:color w:val="333333"/>
          <w:shd w:val="clear" w:color="auto" w:fill="FFFFFF"/>
        </w:rPr>
      </w:pPr>
    </w:p>
    <w:p w:rsidR="002E0608" w:rsidRDefault="002E0608"/>
    <w:p w:rsidR="002E0608" w:rsidRDefault="002E0608">
      <w:pPr>
        <w:pStyle w:val="a3"/>
      </w:pPr>
    </w:p>
    <w:p w:rsidR="002E0608" w:rsidRDefault="002E0608"/>
    <w:p w:rsidR="002E0608" w:rsidRDefault="002E0608"/>
    <w:p w:rsidR="00537979" w:rsidRDefault="00537979"/>
    <w:p w:rsidR="002E0608" w:rsidRDefault="002E0608">
      <w:pPr>
        <w:jc w:val="left"/>
        <w:rPr>
          <w:rFonts w:asciiTheme="minorEastAsia" w:eastAsiaTheme="minorEastAsia" w:hAnsiTheme="minorEastAsia" w:cstheme="minorEastAsia"/>
          <w:color w:val="333333"/>
          <w:shd w:val="clear" w:color="auto" w:fill="FFFFFF"/>
        </w:rPr>
      </w:pPr>
      <w:bookmarkStart w:id="7" w:name="_GoBack"/>
      <w:bookmarkEnd w:id="7"/>
    </w:p>
    <w:p w:rsidR="002E0608" w:rsidRDefault="00C03FC1">
      <w:pPr>
        <w:pBdr>
          <w:top w:val="single" w:sz="6" w:space="3" w:color="auto"/>
          <w:bottom w:val="single" w:sz="6" w:space="1" w:color="auto"/>
        </w:pBdr>
        <w:spacing w:line="580" w:lineRule="exact"/>
        <w:ind w:firstLineChars="100" w:firstLine="280"/>
        <w:rPr>
          <w:rFonts w:ascii="黑体" w:eastAsia="黑体" w:hAnsi="黑体" w:cs="黑体"/>
          <w:sz w:val="28"/>
          <w:szCs w:val="28"/>
        </w:rPr>
      </w:pPr>
      <w:r>
        <w:rPr>
          <w:rFonts w:ascii="仿宋_GB2312" w:eastAsia="仿宋_GB2312" w:cs="仿宋_GB2312" w:hint="eastAsia"/>
          <w:color w:val="000000"/>
          <w:sz w:val="28"/>
          <w:szCs w:val="28"/>
        </w:rPr>
        <w:t xml:space="preserve">眉山市医学会办公室                      </w:t>
      </w:r>
      <w:r w:rsidR="00705243">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2024年9月9日印发</w:t>
      </w:r>
    </w:p>
    <w:p w:rsidR="002E0608" w:rsidRPr="00705243" w:rsidRDefault="00C03FC1">
      <w:pPr>
        <w:spacing w:line="600" w:lineRule="exact"/>
        <w:ind w:right="960"/>
        <w:rPr>
          <w:rFonts w:ascii="黑体" w:eastAsia="黑体" w:hAnsi="黑体" w:cs="宋体"/>
          <w:bCs/>
          <w:sz w:val="32"/>
          <w:szCs w:val="32"/>
        </w:rPr>
      </w:pPr>
      <w:r w:rsidRPr="00705243">
        <w:rPr>
          <w:rFonts w:ascii="黑体" w:eastAsia="黑体" w:hAnsi="黑体" w:cs="宋体" w:hint="eastAsia"/>
          <w:bCs/>
          <w:sz w:val="32"/>
          <w:szCs w:val="32"/>
        </w:rPr>
        <w:lastRenderedPageBreak/>
        <w:t>附件</w:t>
      </w:r>
    </w:p>
    <w:p w:rsidR="002E0608" w:rsidRDefault="00C03FC1" w:rsidP="009E3507">
      <w:pPr>
        <w:spacing w:afterLines="50" w:line="600" w:lineRule="exact"/>
        <w:jc w:val="center"/>
        <w:rPr>
          <w:rFonts w:ascii="方正小标宋简体" w:eastAsia="方正小标宋简体" w:hAnsi="黑体" w:cs="黑体"/>
          <w:sz w:val="44"/>
          <w:szCs w:val="44"/>
        </w:rPr>
      </w:pPr>
      <w:r w:rsidRPr="00705243">
        <w:rPr>
          <w:rFonts w:ascii="方正小标宋简体" w:eastAsia="方正小标宋简体" w:hAnsi="黑体" w:cs="黑体" w:hint="eastAsia"/>
          <w:sz w:val="44"/>
          <w:szCs w:val="44"/>
        </w:rPr>
        <w:t>参会人员回执表</w:t>
      </w:r>
    </w:p>
    <w:p w:rsidR="005F732E" w:rsidRPr="00705243" w:rsidRDefault="005F732E" w:rsidP="009E3507">
      <w:pPr>
        <w:spacing w:afterLines="50" w:line="600" w:lineRule="exact"/>
        <w:jc w:val="center"/>
        <w:rPr>
          <w:rFonts w:ascii="方正小标宋简体" w:eastAsia="方正小标宋简体" w:hAnsi="黑体" w:cs="黑体"/>
          <w:sz w:val="44"/>
          <w:szCs w:val="44"/>
        </w:rPr>
      </w:pPr>
    </w:p>
    <w:tbl>
      <w:tblPr>
        <w:tblW w:w="9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1774"/>
        <w:gridCol w:w="2676"/>
        <w:gridCol w:w="1660"/>
        <w:gridCol w:w="1670"/>
      </w:tblGrid>
      <w:tr w:rsidR="002E0608" w:rsidRPr="00705243">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Pr="00705243" w:rsidRDefault="00C03FC1">
            <w:pPr>
              <w:spacing w:line="600" w:lineRule="exact"/>
              <w:jc w:val="center"/>
              <w:rPr>
                <w:rFonts w:ascii="黑体" w:eastAsia="黑体" w:hAnsi="黑体" w:cs="宋体"/>
                <w:sz w:val="28"/>
                <w:szCs w:val="28"/>
              </w:rPr>
            </w:pPr>
            <w:r w:rsidRPr="00705243">
              <w:rPr>
                <w:rFonts w:ascii="黑体" w:eastAsia="黑体" w:hAnsi="黑体" w:cs="宋体" w:hint="eastAsia"/>
                <w:sz w:val="28"/>
                <w:szCs w:val="28"/>
              </w:rPr>
              <w:t>姓  名</w:t>
            </w:r>
          </w:p>
        </w:tc>
        <w:tc>
          <w:tcPr>
            <w:tcW w:w="1774" w:type="dxa"/>
            <w:tcBorders>
              <w:top w:val="single" w:sz="4" w:space="0" w:color="auto"/>
              <w:left w:val="nil"/>
              <w:bottom w:val="single" w:sz="4" w:space="0" w:color="auto"/>
              <w:right w:val="single" w:sz="4" w:space="0" w:color="auto"/>
            </w:tcBorders>
            <w:vAlign w:val="center"/>
          </w:tcPr>
          <w:p w:rsidR="002E0608" w:rsidRPr="00705243" w:rsidRDefault="00C03FC1">
            <w:pPr>
              <w:spacing w:line="600" w:lineRule="exact"/>
              <w:jc w:val="center"/>
              <w:rPr>
                <w:rFonts w:ascii="黑体" w:eastAsia="黑体" w:hAnsi="黑体" w:cs="宋体"/>
                <w:sz w:val="28"/>
                <w:szCs w:val="28"/>
              </w:rPr>
            </w:pPr>
            <w:r w:rsidRPr="00705243">
              <w:rPr>
                <w:rFonts w:ascii="黑体" w:eastAsia="黑体" w:hAnsi="黑体" w:cs="宋体" w:hint="eastAsia"/>
                <w:sz w:val="28"/>
                <w:szCs w:val="28"/>
              </w:rPr>
              <w:t>单  位</w:t>
            </w:r>
          </w:p>
        </w:tc>
        <w:tc>
          <w:tcPr>
            <w:tcW w:w="2676" w:type="dxa"/>
            <w:tcBorders>
              <w:top w:val="single" w:sz="4" w:space="0" w:color="auto"/>
              <w:left w:val="nil"/>
              <w:bottom w:val="single" w:sz="4" w:space="0" w:color="auto"/>
              <w:right w:val="single" w:sz="4" w:space="0" w:color="auto"/>
            </w:tcBorders>
            <w:vAlign w:val="center"/>
          </w:tcPr>
          <w:p w:rsidR="002E0608" w:rsidRPr="00705243" w:rsidRDefault="00C03FC1">
            <w:pPr>
              <w:spacing w:line="600" w:lineRule="exact"/>
              <w:jc w:val="center"/>
              <w:rPr>
                <w:rFonts w:ascii="黑体" w:eastAsia="黑体" w:hAnsi="黑体" w:cs="宋体"/>
                <w:sz w:val="28"/>
                <w:szCs w:val="28"/>
              </w:rPr>
            </w:pPr>
            <w:r w:rsidRPr="00705243">
              <w:rPr>
                <w:rFonts w:ascii="黑体" w:eastAsia="黑体" w:hAnsi="黑体" w:cs="宋体" w:hint="eastAsia"/>
                <w:sz w:val="28"/>
                <w:szCs w:val="28"/>
              </w:rPr>
              <w:t>身份证号码</w:t>
            </w:r>
          </w:p>
        </w:tc>
        <w:tc>
          <w:tcPr>
            <w:tcW w:w="1660" w:type="dxa"/>
            <w:tcBorders>
              <w:top w:val="single" w:sz="4" w:space="0" w:color="auto"/>
              <w:left w:val="nil"/>
              <w:bottom w:val="single" w:sz="4" w:space="0" w:color="auto"/>
              <w:right w:val="single" w:sz="4" w:space="0" w:color="auto"/>
            </w:tcBorders>
          </w:tcPr>
          <w:p w:rsidR="002E0608" w:rsidRPr="00705243" w:rsidRDefault="00C03FC1">
            <w:pPr>
              <w:spacing w:line="600" w:lineRule="exact"/>
              <w:jc w:val="center"/>
              <w:rPr>
                <w:rFonts w:ascii="黑体" w:eastAsia="黑体" w:hAnsi="黑体" w:cs="宋体"/>
                <w:sz w:val="28"/>
                <w:szCs w:val="28"/>
              </w:rPr>
            </w:pPr>
            <w:r w:rsidRPr="00705243">
              <w:rPr>
                <w:rFonts w:ascii="黑体" w:eastAsia="黑体" w:hAnsi="黑体" w:cs="宋体" w:hint="eastAsia"/>
                <w:sz w:val="28"/>
                <w:szCs w:val="28"/>
              </w:rPr>
              <w:t>职务/职称</w:t>
            </w:r>
          </w:p>
        </w:tc>
        <w:tc>
          <w:tcPr>
            <w:tcW w:w="1670" w:type="dxa"/>
            <w:tcBorders>
              <w:top w:val="single" w:sz="4" w:space="0" w:color="auto"/>
              <w:left w:val="nil"/>
              <w:bottom w:val="single" w:sz="4" w:space="0" w:color="auto"/>
              <w:right w:val="single" w:sz="4" w:space="0" w:color="auto"/>
            </w:tcBorders>
          </w:tcPr>
          <w:p w:rsidR="002E0608" w:rsidRPr="00705243" w:rsidRDefault="00705243">
            <w:pPr>
              <w:spacing w:line="600" w:lineRule="exact"/>
              <w:jc w:val="center"/>
              <w:rPr>
                <w:rFonts w:ascii="黑体" w:eastAsia="黑体" w:hAnsi="黑体" w:cs="宋体"/>
                <w:sz w:val="28"/>
                <w:szCs w:val="28"/>
              </w:rPr>
            </w:pPr>
            <w:r>
              <w:rPr>
                <w:rFonts w:ascii="黑体" w:eastAsia="黑体" w:hAnsi="黑体" w:cs="宋体" w:hint="eastAsia"/>
                <w:sz w:val="28"/>
                <w:szCs w:val="28"/>
              </w:rPr>
              <w:t>手机号码</w:t>
            </w: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c>
          <w:tcPr>
            <w:tcW w:w="1774" w:type="dxa"/>
            <w:tcBorders>
              <w:top w:val="single" w:sz="4" w:space="0" w:color="auto"/>
              <w:left w:val="nil"/>
              <w:bottom w:val="single" w:sz="4" w:space="0" w:color="auto"/>
              <w:right w:val="single" w:sz="4" w:space="0" w:color="auto"/>
            </w:tcBorders>
            <w:vAlign w:val="center"/>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c>
          <w:tcPr>
            <w:tcW w:w="2676" w:type="dxa"/>
            <w:tcBorders>
              <w:top w:val="single" w:sz="4" w:space="0" w:color="auto"/>
              <w:left w:val="nil"/>
              <w:bottom w:val="single" w:sz="4" w:space="0" w:color="auto"/>
              <w:right w:val="single" w:sz="4" w:space="0" w:color="auto"/>
            </w:tcBorders>
            <w:vAlign w:val="center"/>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宋体"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c>
          <w:tcPr>
            <w:tcW w:w="1774" w:type="dxa"/>
            <w:tcBorders>
              <w:top w:val="single" w:sz="4" w:space="0" w:color="auto"/>
              <w:left w:val="nil"/>
              <w:bottom w:val="single" w:sz="4" w:space="0" w:color="auto"/>
              <w:right w:val="single" w:sz="4" w:space="0" w:color="auto"/>
            </w:tcBorders>
            <w:vAlign w:val="center"/>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c>
          <w:tcPr>
            <w:tcW w:w="2676" w:type="dxa"/>
            <w:tcBorders>
              <w:top w:val="single" w:sz="4" w:space="0" w:color="auto"/>
              <w:left w:val="nil"/>
              <w:bottom w:val="single" w:sz="4" w:space="0" w:color="auto"/>
              <w:right w:val="single" w:sz="4" w:space="0" w:color="auto"/>
            </w:tcBorders>
            <w:vAlign w:val="center"/>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宋体"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C03FC1">
            <w:pPr>
              <w:spacing w:line="600" w:lineRule="exact"/>
              <w:jc w:val="center"/>
              <w:rPr>
                <w:rFonts w:ascii="仿宋" w:eastAsia="仿宋" w:hAnsi="仿宋" w:cs="宋体"/>
                <w:sz w:val="28"/>
                <w:szCs w:val="28"/>
              </w:rPr>
            </w:pPr>
            <w:r>
              <w:rPr>
                <w:rFonts w:ascii="宋体" w:hAnsi="宋体" w:cs="宋体" w:hint="eastAsia"/>
                <w:sz w:val="28"/>
                <w:szCs w:val="28"/>
              </w:rPr>
              <w:t> </w:t>
            </w: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r w:rsidR="002E0608">
        <w:trPr>
          <w:trHeight w:val="608"/>
        </w:trPr>
        <w:tc>
          <w:tcPr>
            <w:tcW w:w="1375" w:type="dxa"/>
            <w:tcBorders>
              <w:top w:val="single" w:sz="4" w:space="0" w:color="auto"/>
              <w:left w:val="single" w:sz="4" w:space="0" w:color="auto"/>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774"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2676" w:type="dxa"/>
            <w:tcBorders>
              <w:top w:val="single" w:sz="4" w:space="0" w:color="auto"/>
              <w:left w:val="nil"/>
              <w:bottom w:val="single" w:sz="4" w:space="0" w:color="auto"/>
              <w:right w:val="single" w:sz="4" w:space="0" w:color="auto"/>
            </w:tcBorders>
            <w:vAlign w:val="center"/>
          </w:tcPr>
          <w:p w:rsidR="002E0608" w:rsidRDefault="002E0608">
            <w:pPr>
              <w:spacing w:line="600" w:lineRule="exact"/>
              <w:jc w:val="center"/>
              <w:rPr>
                <w:rFonts w:ascii="仿宋" w:eastAsia="仿宋" w:hAnsi="宋体" w:cs="宋体"/>
                <w:sz w:val="28"/>
                <w:szCs w:val="28"/>
              </w:rPr>
            </w:pPr>
          </w:p>
        </w:tc>
        <w:tc>
          <w:tcPr>
            <w:tcW w:w="166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c>
          <w:tcPr>
            <w:tcW w:w="1670" w:type="dxa"/>
            <w:tcBorders>
              <w:top w:val="single" w:sz="4" w:space="0" w:color="auto"/>
              <w:left w:val="nil"/>
              <w:bottom w:val="single" w:sz="4" w:space="0" w:color="auto"/>
              <w:right w:val="single" w:sz="4" w:space="0" w:color="auto"/>
            </w:tcBorders>
          </w:tcPr>
          <w:p w:rsidR="002E0608" w:rsidRDefault="002E0608">
            <w:pPr>
              <w:spacing w:line="600" w:lineRule="exact"/>
              <w:jc w:val="center"/>
              <w:rPr>
                <w:rFonts w:ascii="仿宋" w:eastAsia="仿宋" w:hAnsi="宋体" w:cs="宋体"/>
                <w:sz w:val="28"/>
                <w:szCs w:val="28"/>
              </w:rPr>
            </w:pPr>
          </w:p>
        </w:tc>
      </w:tr>
    </w:tbl>
    <w:p w:rsidR="002E0608" w:rsidRDefault="002E0608">
      <w:pPr>
        <w:spacing w:line="600" w:lineRule="exact"/>
        <w:jc w:val="center"/>
        <w:rPr>
          <w:rFonts w:ascii="仿宋_GB2312" w:eastAsia="仿宋_GB2312" w:hAnsi="仿宋_GB2312" w:cs="仿宋_GB2312"/>
          <w:sz w:val="28"/>
          <w:szCs w:val="28"/>
        </w:rPr>
      </w:pPr>
    </w:p>
    <w:sectPr w:rsidR="002E0608" w:rsidSect="009E3507">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B0B" w:rsidRDefault="00437B0B" w:rsidP="002E0608">
      <w:r>
        <w:separator/>
      </w:r>
    </w:p>
  </w:endnote>
  <w:endnote w:type="continuationSeparator" w:id="1">
    <w:p w:rsidR="00437B0B" w:rsidRDefault="00437B0B" w:rsidP="002E0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08" w:rsidRDefault="005A11C6">
    <w:pPr>
      <w:pStyle w:val="a8"/>
      <w:framePr w:wrap="around" w:vAnchor="text" w:hAnchor="margin" w:xAlign="outside" w:y="1"/>
      <w:rPr>
        <w:rStyle w:val="ad"/>
        <w:rFonts w:ascii="仿宋_GB2312" w:eastAsia="仿宋_GB2312" w:cs="Times New Roman"/>
        <w:sz w:val="32"/>
        <w:szCs w:val="32"/>
      </w:rPr>
    </w:pPr>
    <w:r>
      <w:rPr>
        <w:rStyle w:val="ad"/>
        <w:rFonts w:ascii="仿宋_GB2312" w:eastAsia="仿宋_GB2312" w:cs="仿宋_GB2312"/>
        <w:sz w:val="32"/>
        <w:szCs w:val="32"/>
      </w:rPr>
      <w:fldChar w:fldCharType="begin"/>
    </w:r>
    <w:r w:rsidR="00C03FC1">
      <w:rPr>
        <w:rStyle w:val="ad"/>
        <w:rFonts w:ascii="仿宋_GB2312" w:eastAsia="仿宋_GB2312" w:cs="仿宋_GB2312"/>
        <w:sz w:val="32"/>
        <w:szCs w:val="32"/>
      </w:rPr>
      <w:instrText xml:space="preserve">PAGE  </w:instrText>
    </w:r>
    <w:r>
      <w:rPr>
        <w:rStyle w:val="ad"/>
        <w:rFonts w:ascii="仿宋_GB2312" w:eastAsia="仿宋_GB2312" w:cs="仿宋_GB2312"/>
        <w:sz w:val="32"/>
        <w:szCs w:val="32"/>
      </w:rPr>
      <w:fldChar w:fldCharType="separate"/>
    </w:r>
    <w:r w:rsidR="009E3507">
      <w:rPr>
        <w:rStyle w:val="ad"/>
        <w:rFonts w:ascii="仿宋_GB2312" w:eastAsia="仿宋_GB2312" w:cs="仿宋_GB2312"/>
        <w:noProof/>
        <w:sz w:val="32"/>
        <w:szCs w:val="32"/>
      </w:rPr>
      <w:t>- 6 -</w:t>
    </w:r>
    <w:r>
      <w:rPr>
        <w:rStyle w:val="ad"/>
        <w:rFonts w:ascii="仿宋_GB2312" w:eastAsia="仿宋_GB2312" w:cs="仿宋_GB2312"/>
        <w:sz w:val="32"/>
        <w:szCs w:val="32"/>
      </w:rPr>
      <w:fldChar w:fldCharType="end"/>
    </w:r>
  </w:p>
  <w:p w:rsidR="002E0608" w:rsidRDefault="002E0608">
    <w:pPr>
      <w:pStyle w:val="a8"/>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B0B" w:rsidRDefault="00437B0B" w:rsidP="002E0608">
      <w:r>
        <w:separator/>
      </w:r>
    </w:p>
  </w:footnote>
  <w:footnote w:type="continuationSeparator" w:id="1">
    <w:p w:rsidR="00437B0B" w:rsidRDefault="00437B0B" w:rsidP="002E0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08" w:rsidRDefault="002E0608">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08" w:rsidRDefault="002E0608">
    <w:pPr>
      <w:pStyle w:val="a9"/>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
  <w:docVars>
    <w:docVar w:name="commondata" w:val="eyJoZGlkIjoiNTk3N2FkZTdkMjc0ZjNiMWI0ZDcyZThjY2JkNjk4NjAifQ=="/>
  </w:docVars>
  <w:rsids>
    <w:rsidRoot w:val="003827A9"/>
    <w:rsid w:val="00023B99"/>
    <w:rsid w:val="00046C9E"/>
    <w:rsid w:val="0009647A"/>
    <w:rsid w:val="000B4FA4"/>
    <w:rsid w:val="000C25B2"/>
    <w:rsid w:val="000F3B6C"/>
    <w:rsid w:val="001051C6"/>
    <w:rsid w:val="00133D39"/>
    <w:rsid w:val="00152071"/>
    <w:rsid w:val="0015672C"/>
    <w:rsid w:val="001B46A0"/>
    <w:rsid w:val="001D6C26"/>
    <w:rsid w:val="001E4FB0"/>
    <w:rsid w:val="00260C26"/>
    <w:rsid w:val="00290658"/>
    <w:rsid w:val="002E0608"/>
    <w:rsid w:val="002E7E7D"/>
    <w:rsid w:val="00334343"/>
    <w:rsid w:val="003827A9"/>
    <w:rsid w:val="003B137A"/>
    <w:rsid w:val="003F3F5B"/>
    <w:rsid w:val="00413283"/>
    <w:rsid w:val="00434D30"/>
    <w:rsid w:val="00436CDF"/>
    <w:rsid w:val="00437B0B"/>
    <w:rsid w:val="00524871"/>
    <w:rsid w:val="00524ADA"/>
    <w:rsid w:val="00537979"/>
    <w:rsid w:val="005A11C6"/>
    <w:rsid w:val="005F732E"/>
    <w:rsid w:val="0067722F"/>
    <w:rsid w:val="00687F90"/>
    <w:rsid w:val="0069566A"/>
    <w:rsid w:val="006B1DF5"/>
    <w:rsid w:val="006F06E3"/>
    <w:rsid w:val="00705243"/>
    <w:rsid w:val="007B30B9"/>
    <w:rsid w:val="007C3AF1"/>
    <w:rsid w:val="007E43D7"/>
    <w:rsid w:val="00806AD3"/>
    <w:rsid w:val="008175AE"/>
    <w:rsid w:val="00827C09"/>
    <w:rsid w:val="00877000"/>
    <w:rsid w:val="00880D87"/>
    <w:rsid w:val="008D6BA5"/>
    <w:rsid w:val="0091471F"/>
    <w:rsid w:val="00931EBC"/>
    <w:rsid w:val="0096358D"/>
    <w:rsid w:val="00973124"/>
    <w:rsid w:val="009A206D"/>
    <w:rsid w:val="009A46BC"/>
    <w:rsid w:val="009B535F"/>
    <w:rsid w:val="009E3507"/>
    <w:rsid w:val="009E6367"/>
    <w:rsid w:val="009F2509"/>
    <w:rsid w:val="00A766A7"/>
    <w:rsid w:val="00A83C7D"/>
    <w:rsid w:val="00A96FC4"/>
    <w:rsid w:val="00AA7C6B"/>
    <w:rsid w:val="00AC31FE"/>
    <w:rsid w:val="00AC3793"/>
    <w:rsid w:val="00B076EC"/>
    <w:rsid w:val="00B143B6"/>
    <w:rsid w:val="00B55E8B"/>
    <w:rsid w:val="00B64922"/>
    <w:rsid w:val="00B8189E"/>
    <w:rsid w:val="00B93544"/>
    <w:rsid w:val="00BC5842"/>
    <w:rsid w:val="00C03FC1"/>
    <w:rsid w:val="00C207E1"/>
    <w:rsid w:val="00C2211F"/>
    <w:rsid w:val="00C43E8D"/>
    <w:rsid w:val="00CC63AE"/>
    <w:rsid w:val="00CD1F99"/>
    <w:rsid w:val="00CF4A41"/>
    <w:rsid w:val="00D004D3"/>
    <w:rsid w:val="00D0235B"/>
    <w:rsid w:val="00D05044"/>
    <w:rsid w:val="00D31072"/>
    <w:rsid w:val="00D624F9"/>
    <w:rsid w:val="00DD4173"/>
    <w:rsid w:val="00DD46A5"/>
    <w:rsid w:val="00DE1638"/>
    <w:rsid w:val="00E34436"/>
    <w:rsid w:val="00EC736D"/>
    <w:rsid w:val="00ED3D39"/>
    <w:rsid w:val="00F2630F"/>
    <w:rsid w:val="00F36F6B"/>
    <w:rsid w:val="00F72886"/>
    <w:rsid w:val="00FB1FBA"/>
    <w:rsid w:val="00FB2068"/>
    <w:rsid w:val="00FD6C00"/>
    <w:rsid w:val="00FE23FE"/>
    <w:rsid w:val="01565DA4"/>
    <w:rsid w:val="017E6F26"/>
    <w:rsid w:val="032559B3"/>
    <w:rsid w:val="03656660"/>
    <w:rsid w:val="03B92498"/>
    <w:rsid w:val="03BA6E9B"/>
    <w:rsid w:val="03BD5AE4"/>
    <w:rsid w:val="03E868D9"/>
    <w:rsid w:val="04886557"/>
    <w:rsid w:val="04BC5D9C"/>
    <w:rsid w:val="05F86818"/>
    <w:rsid w:val="0606092B"/>
    <w:rsid w:val="067526A6"/>
    <w:rsid w:val="06DF1930"/>
    <w:rsid w:val="07886EB7"/>
    <w:rsid w:val="07974152"/>
    <w:rsid w:val="079C0106"/>
    <w:rsid w:val="080217A8"/>
    <w:rsid w:val="0810183A"/>
    <w:rsid w:val="09BC61D8"/>
    <w:rsid w:val="0A0F696E"/>
    <w:rsid w:val="0A2D3298"/>
    <w:rsid w:val="0B4162D1"/>
    <w:rsid w:val="0B416FFB"/>
    <w:rsid w:val="0B593298"/>
    <w:rsid w:val="0B7F5D75"/>
    <w:rsid w:val="0C5B233E"/>
    <w:rsid w:val="0C9079FD"/>
    <w:rsid w:val="0C9C373F"/>
    <w:rsid w:val="0CDC04C7"/>
    <w:rsid w:val="0F6B6D3C"/>
    <w:rsid w:val="10E11F60"/>
    <w:rsid w:val="113626A1"/>
    <w:rsid w:val="11641C95"/>
    <w:rsid w:val="116857C0"/>
    <w:rsid w:val="118B7221"/>
    <w:rsid w:val="118E0AC0"/>
    <w:rsid w:val="128E5294"/>
    <w:rsid w:val="13286CF2"/>
    <w:rsid w:val="133B4C77"/>
    <w:rsid w:val="13645F7C"/>
    <w:rsid w:val="13937098"/>
    <w:rsid w:val="13FA068E"/>
    <w:rsid w:val="1506645D"/>
    <w:rsid w:val="15655FDB"/>
    <w:rsid w:val="1583041A"/>
    <w:rsid w:val="15A861C9"/>
    <w:rsid w:val="15E96C0C"/>
    <w:rsid w:val="16002AE1"/>
    <w:rsid w:val="1601638D"/>
    <w:rsid w:val="1638549E"/>
    <w:rsid w:val="16AD7F70"/>
    <w:rsid w:val="16BC60CF"/>
    <w:rsid w:val="17177859"/>
    <w:rsid w:val="17824C23"/>
    <w:rsid w:val="17886AC5"/>
    <w:rsid w:val="17AE47F4"/>
    <w:rsid w:val="17B52555"/>
    <w:rsid w:val="18153CE9"/>
    <w:rsid w:val="185A1510"/>
    <w:rsid w:val="18756535"/>
    <w:rsid w:val="194D32A5"/>
    <w:rsid w:val="198D1CE7"/>
    <w:rsid w:val="1A7564F2"/>
    <w:rsid w:val="1A96562F"/>
    <w:rsid w:val="1AB01AA7"/>
    <w:rsid w:val="1B682381"/>
    <w:rsid w:val="1B7F1479"/>
    <w:rsid w:val="1BC7354C"/>
    <w:rsid w:val="1BEA0FE8"/>
    <w:rsid w:val="1C093B64"/>
    <w:rsid w:val="1C1C356B"/>
    <w:rsid w:val="1D5968D7"/>
    <w:rsid w:val="1DBD1D18"/>
    <w:rsid w:val="1DCC2A6A"/>
    <w:rsid w:val="1DEA52D0"/>
    <w:rsid w:val="1DF23EF0"/>
    <w:rsid w:val="1F8654CC"/>
    <w:rsid w:val="211803A6"/>
    <w:rsid w:val="213827F6"/>
    <w:rsid w:val="23CE7082"/>
    <w:rsid w:val="23FE3FEE"/>
    <w:rsid w:val="2423120F"/>
    <w:rsid w:val="24773635"/>
    <w:rsid w:val="24DB1E16"/>
    <w:rsid w:val="253A0C3C"/>
    <w:rsid w:val="261F3F85"/>
    <w:rsid w:val="26E65F5B"/>
    <w:rsid w:val="272C4BAB"/>
    <w:rsid w:val="27427E38"/>
    <w:rsid w:val="27B35BDB"/>
    <w:rsid w:val="27E2526A"/>
    <w:rsid w:val="28F96D0F"/>
    <w:rsid w:val="299A6286"/>
    <w:rsid w:val="29BE7332"/>
    <w:rsid w:val="2A047719"/>
    <w:rsid w:val="2AA349D0"/>
    <w:rsid w:val="2ADF1018"/>
    <w:rsid w:val="2B522706"/>
    <w:rsid w:val="2C4770C0"/>
    <w:rsid w:val="2CF021D7"/>
    <w:rsid w:val="2CFC6DCE"/>
    <w:rsid w:val="2D8428C0"/>
    <w:rsid w:val="2D8E0F2E"/>
    <w:rsid w:val="2DB94CBF"/>
    <w:rsid w:val="2DFD4BAB"/>
    <w:rsid w:val="2E861045"/>
    <w:rsid w:val="2F2443BA"/>
    <w:rsid w:val="2F326AD7"/>
    <w:rsid w:val="2F511326"/>
    <w:rsid w:val="2F5B391E"/>
    <w:rsid w:val="303465E5"/>
    <w:rsid w:val="307F5D4C"/>
    <w:rsid w:val="30C61BCC"/>
    <w:rsid w:val="32193F7E"/>
    <w:rsid w:val="327A2C6E"/>
    <w:rsid w:val="32904240"/>
    <w:rsid w:val="3307027A"/>
    <w:rsid w:val="33BC72B7"/>
    <w:rsid w:val="33EC51E6"/>
    <w:rsid w:val="33FC5905"/>
    <w:rsid w:val="33FF032A"/>
    <w:rsid w:val="345D45F6"/>
    <w:rsid w:val="34724719"/>
    <w:rsid w:val="34B07AF2"/>
    <w:rsid w:val="34C401D1"/>
    <w:rsid w:val="350E769E"/>
    <w:rsid w:val="356E638F"/>
    <w:rsid w:val="35FB40C6"/>
    <w:rsid w:val="35FC2FF4"/>
    <w:rsid w:val="361B02C4"/>
    <w:rsid w:val="36DC4A86"/>
    <w:rsid w:val="37EC5588"/>
    <w:rsid w:val="385E6B8E"/>
    <w:rsid w:val="38E24F5E"/>
    <w:rsid w:val="38EB6348"/>
    <w:rsid w:val="38FE3627"/>
    <w:rsid w:val="39094825"/>
    <w:rsid w:val="390F6E50"/>
    <w:rsid w:val="397D3044"/>
    <w:rsid w:val="39BA7DF4"/>
    <w:rsid w:val="39D524D5"/>
    <w:rsid w:val="39FC4F8E"/>
    <w:rsid w:val="3A9248CD"/>
    <w:rsid w:val="3AA20FB4"/>
    <w:rsid w:val="3B176FF3"/>
    <w:rsid w:val="3B585B17"/>
    <w:rsid w:val="3C7249B6"/>
    <w:rsid w:val="3D0221DE"/>
    <w:rsid w:val="3D2C7F69"/>
    <w:rsid w:val="3DA038E3"/>
    <w:rsid w:val="3E2C3D64"/>
    <w:rsid w:val="3EEC6CA2"/>
    <w:rsid w:val="40152228"/>
    <w:rsid w:val="40440562"/>
    <w:rsid w:val="4093139F"/>
    <w:rsid w:val="41214BFD"/>
    <w:rsid w:val="41584871"/>
    <w:rsid w:val="417B255F"/>
    <w:rsid w:val="4202058A"/>
    <w:rsid w:val="421C165A"/>
    <w:rsid w:val="425D0E63"/>
    <w:rsid w:val="43B85364"/>
    <w:rsid w:val="43C33D49"/>
    <w:rsid w:val="43DE0B83"/>
    <w:rsid w:val="4473751E"/>
    <w:rsid w:val="46B15594"/>
    <w:rsid w:val="47863A0C"/>
    <w:rsid w:val="48291F0B"/>
    <w:rsid w:val="4835136C"/>
    <w:rsid w:val="48A56114"/>
    <w:rsid w:val="49B93C25"/>
    <w:rsid w:val="4A617A3B"/>
    <w:rsid w:val="4A68578C"/>
    <w:rsid w:val="4ACE01A4"/>
    <w:rsid w:val="4B245A16"/>
    <w:rsid w:val="4B797EE4"/>
    <w:rsid w:val="4BCA525C"/>
    <w:rsid w:val="4C2D0CA0"/>
    <w:rsid w:val="4C404F05"/>
    <w:rsid w:val="4C5B7285"/>
    <w:rsid w:val="4D183358"/>
    <w:rsid w:val="4EEA2AD2"/>
    <w:rsid w:val="4F4A531F"/>
    <w:rsid w:val="501A2F43"/>
    <w:rsid w:val="50C71A74"/>
    <w:rsid w:val="51BB2C46"/>
    <w:rsid w:val="51F223CA"/>
    <w:rsid w:val="52A80CDA"/>
    <w:rsid w:val="52C360E1"/>
    <w:rsid w:val="53582700"/>
    <w:rsid w:val="53C51418"/>
    <w:rsid w:val="53E61ABA"/>
    <w:rsid w:val="53F8359B"/>
    <w:rsid w:val="5434074B"/>
    <w:rsid w:val="54C3004D"/>
    <w:rsid w:val="54CA3B23"/>
    <w:rsid w:val="54E0475B"/>
    <w:rsid w:val="56FA587C"/>
    <w:rsid w:val="572F26D3"/>
    <w:rsid w:val="57F66044"/>
    <w:rsid w:val="580D1008"/>
    <w:rsid w:val="582B03E3"/>
    <w:rsid w:val="58AB5080"/>
    <w:rsid w:val="58BF28DA"/>
    <w:rsid w:val="59EC24A4"/>
    <w:rsid w:val="5A2E7D17"/>
    <w:rsid w:val="5A68181B"/>
    <w:rsid w:val="5B8027F4"/>
    <w:rsid w:val="5BC621D1"/>
    <w:rsid w:val="5BE400B6"/>
    <w:rsid w:val="5C384E7D"/>
    <w:rsid w:val="5D06319D"/>
    <w:rsid w:val="5D0B07E3"/>
    <w:rsid w:val="5D2E002E"/>
    <w:rsid w:val="5E624433"/>
    <w:rsid w:val="5F1871E8"/>
    <w:rsid w:val="627B1F67"/>
    <w:rsid w:val="627F7BAF"/>
    <w:rsid w:val="62A96AD4"/>
    <w:rsid w:val="62AE5E99"/>
    <w:rsid w:val="62D96C8E"/>
    <w:rsid w:val="62FB5CDC"/>
    <w:rsid w:val="632E2B36"/>
    <w:rsid w:val="63471E49"/>
    <w:rsid w:val="636A35E6"/>
    <w:rsid w:val="63AE6B96"/>
    <w:rsid w:val="63EE618B"/>
    <w:rsid w:val="646E7438"/>
    <w:rsid w:val="64850E7B"/>
    <w:rsid w:val="64D140C0"/>
    <w:rsid w:val="64E80AA9"/>
    <w:rsid w:val="64EF09EB"/>
    <w:rsid w:val="64FC3FAA"/>
    <w:rsid w:val="65044496"/>
    <w:rsid w:val="653463FD"/>
    <w:rsid w:val="65B35B9F"/>
    <w:rsid w:val="65F32465"/>
    <w:rsid w:val="661F2C0A"/>
    <w:rsid w:val="6685150E"/>
    <w:rsid w:val="66B95DF4"/>
    <w:rsid w:val="66F968D1"/>
    <w:rsid w:val="67627252"/>
    <w:rsid w:val="67900263"/>
    <w:rsid w:val="67A02142"/>
    <w:rsid w:val="67B0620F"/>
    <w:rsid w:val="6A5A65A6"/>
    <w:rsid w:val="6A7259FE"/>
    <w:rsid w:val="6AA12AD2"/>
    <w:rsid w:val="6AE1009B"/>
    <w:rsid w:val="6C0647F8"/>
    <w:rsid w:val="6D090170"/>
    <w:rsid w:val="6D9E6B0A"/>
    <w:rsid w:val="6E4D092F"/>
    <w:rsid w:val="6E8C2690"/>
    <w:rsid w:val="6EB47D3A"/>
    <w:rsid w:val="6EE175F6"/>
    <w:rsid w:val="6F437969"/>
    <w:rsid w:val="6F451933"/>
    <w:rsid w:val="6F493880"/>
    <w:rsid w:val="6F543924"/>
    <w:rsid w:val="6F8B533D"/>
    <w:rsid w:val="6F8C57B4"/>
    <w:rsid w:val="6FFA6AC9"/>
    <w:rsid w:val="701302AC"/>
    <w:rsid w:val="709B74C6"/>
    <w:rsid w:val="70D70CB1"/>
    <w:rsid w:val="70EC5DDE"/>
    <w:rsid w:val="714241AF"/>
    <w:rsid w:val="721B65CF"/>
    <w:rsid w:val="726A6E59"/>
    <w:rsid w:val="72B55021"/>
    <w:rsid w:val="72CE60E3"/>
    <w:rsid w:val="72F434FA"/>
    <w:rsid w:val="73397A01"/>
    <w:rsid w:val="736764A6"/>
    <w:rsid w:val="737840B3"/>
    <w:rsid w:val="74AF1FDC"/>
    <w:rsid w:val="75811530"/>
    <w:rsid w:val="75FD2F4E"/>
    <w:rsid w:val="761402B1"/>
    <w:rsid w:val="76333586"/>
    <w:rsid w:val="76500BBD"/>
    <w:rsid w:val="7728408E"/>
    <w:rsid w:val="778C5F09"/>
    <w:rsid w:val="77BF5FFA"/>
    <w:rsid w:val="79595022"/>
    <w:rsid w:val="79B7167F"/>
    <w:rsid w:val="79CC49FF"/>
    <w:rsid w:val="79DC7338"/>
    <w:rsid w:val="7A2D7B93"/>
    <w:rsid w:val="7AB0259C"/>
    <w:rsid w:val="7AB7745D"/>
    <w:rsid w:val="7AEC7106"/>
    <w:rsid w:val="7B2D5C88"/>
    <w:rsid w:val="7B58479C"/>
    <w:rsid w:val="7BFA3690"/>
    <w:rsid w:val="7C3A6597"/>
    <w:rsid w:val="7DC861E9"/>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able of figures"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alutation" w:semiHidden="0" w:uiPriority="0"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08"/>
    <w:pPr>
      <w:widowControl w:val="0"/>
      <w:jc w:val="both"/>
    </w:pPr>
    <w:rPr>
      <w:rFonts w:ascii="Calibri" w:hAnsi="Calibri" w:cs="Calibri"/>
      <w:kern w:val="2"/>
      <w:sz w:val="21"/>
      <w:szCs w:val="21"/>
    </w:rPr>
  </w:style>
  <w:style w:type="paragraph" w:styleId="1">
    <w:name w:val="heading 1"/>
    <w:basedOn w:val="a"/>
    <w:next w:val="a"/>
    <w:autoRedefine/>
    <w:qFormat/>
    <w:rsid w:val="002E0608"/>
    <w:pPr>
      <w:keepNext/>
      <w:keepLines/>
      <w:spacing w:line="576" w:lineRule="auto"/>
      <w:outlineLvl w:val="0"/>
    </w:pPr>
    <w:rPr>
      <w:b/>
      <w:kern w:val="44"/>
      <w:sz w:val="44"/>
    </w:rPr>
  </w:style>
  <w:style w:type="paragraph" w:styleId="2">
    <w:name w:val="heading 2"/>
    <w:basedOn w:val="a"/>
    <w:next w:val="a"/>
    <w:autoRedefine/>
    <w:qFormat/>
    <w:rsid w:val="002E0608"/>
    <w:pPr>
      <w:keepNext/>
      <w:keepLines/>
      <w:spacing w:before="260" w:after="260" w:line="415" w:lineRule="auto"/>
      <w:outlineLvl w:val="1"/>
    </w:pPr>
    <w:rPr>
      <w:rFonts w:ascii="Luxi Sans" w:eastAsia="永中黑体" w:hAnsi="Luxi Sans"/>
      <w:b/>
      <w:sz w:val="32"/>
    </w:rPr>
  </w:style>
  <w:style w:type="paragraph" w:styleId="3">
    <w:name w:val="heading 3"/>
    <w:basedOn w:val="a"/>
    <w:next w:val="a"/>
    <w:autoRedefine/>
    <w:qFormat/>
    <w:rsid w:val="002E060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E0608"/>
  </w:style>
  <w:style w:type="paragraph" w:styleId="a4">
    <w:name w:val="Body Text"/>
    <w:basedOn w:val="a"/>
    <w:autoRedefine/>
    <w:qFormat/>
    <w:rsid w:val="002E0608"/>
    <w:rPr>
      <w:rFonts w:ascii="宋体" w:cs="宋体"/>
      <w:sz w:val="32"/>
      <w:szCs w:val="32"/>
    </w:rPr>
  </w:style>
  <w:style w:type="paragraph" w:styleId="a5">
    <w:name w:val="Plain Text"/>
    <w:basedOn w:val="a"/>
    <w:autoRedefine/>
    <w:qFormat/>
    <w:rsid w:val="002E0608"/>
    <w:rPr>
      <w:rFonts w:ascii="宋体" w:cs="宋体"/>
    </w:rPr>
  </w:style>
  <w:style w:type="paragraph" w:styleId="a6">
    <w:name w:val="Date"/>
    <w:basedOn w:val="a"/>
    <w:next w:val="a"/>
    <w:autoRedefine/>
    <w:qFormat/>
    <w:rsid w:val="002E0608"/>
    <w:pPr>
      <w:ind w:leftChars="2500" w:left="2500"/>
    </w:pPr>
  </w:style>
  <w:style w:type="paragraph" w:styleId="a7">
    <w:name w:val="Balloon Text"/>
    <w:basedOn w:val="a"/>
    <w:link w:val="Char"/>
    <w:uiPriority w:val="99"/>
    <w:semiHidden/>
    <w:unhideWhenUsed/>
    <w:qFormat/>
    <w:rsid w:val="002E0608"/>
    <w:rPr>
      <w:sz w:val="18"/>
      <w:szCs w:val="18"/>
    </w:rPr>
  </w:style>
  <w:style w:type="paragraph" w:styleId="a8">
    <w:name w:val="footer"/>
    <w:basedOn w:val="a"/>
    <w:autoRedefine/>
    <w:qFormat/>
    <w:rsid w:val="002E0608"/>
    <w:pPr>
      <w:tabs>
        <w:tab w:val="center" w:pos="4153"/>
        <w:tab w:val="right" w:pos="8306"/>
      </w:tabs>
      <w:snapToGrid w:val="0"/>
      <w:jc w:val="left"/>
    </w:pPr>
    <w:rPr>
      <w:sz w:val="18"/>
      <w:szCs w:val="18"/>
    </w:rPr>
  </w:style>
  <w:style w:type="paragraph" w:styleId="a9">
    <w:name w:val="header"/>
    <w:basedOn w:val="a"/>
    <w:autoRedefine/>
    <w:qFormat/>
    <w:rsid w:val="002E0608"/>
    <w:pPr>
      <w:pBdr>
        <w:bottom w:val="single" w:sz="6" w:space="1" w:color="auto"/>
      </w:pBdr>
      <w:tabs>
        <w:tab w:val="center" w:pos="4153"/>
        <w:tab w:val="right" w:pos="8306"/>
      </w:tabs>
      <w:snapToGrid w:val="0"/>
      <w:jc w:val="center"/>
    </w:pPr>
    <w:rPr>
      <w:sz w:val="18"/>
      <w:szCs w:val="18"/>
    </w:rPr>
  </w:style>
  <w:style w:type="paragraph" w:styleId="aa">
    <w:name w:val="table of figures"/>
    <w:basedOn w:val="a"/>
    <w:next w:val="a"/>
    <w:qFormat/>
    <w:rsid w:val="002E0608"/>
    <w:pPr>
      <w:ind w:leftChars="200" w:left="200" w:hangingChars="200" w:hanging="200"/>
    </w:pPr>
    <w:rPr>
      <w:rFonts w:eastAsia="仿宋_GB2312"/>
      <w:sz w:val="32"/>
    </w:rPr>
  </w:style>
  <w:style w:type="paragraph" w:styleId="ab">
    <w:name w:val="Normal (Web)"/>
    <w:basedOn w:val="a"/>
    <w:autoRedefine/>
    <w:qFormat/>
    <w:rsid w:val="002E0608"/>
    <w:pPr>
      <w:spacing w:beforeAutospacing="1" w:afterAutospacing="1"/>
      <w:jc w:val="left"/>
    </w:pPr>
    <w:rPr>
      <w:rFonts w:cs="Times New Roman"/>
      <w:kern w:val="0"/>
      <w:sz w:val="24"/>
    </w:rPr>
  </w:style>
  <w:style w:type="table" w:styleId="ac">
    <w:name w:val="Table Grid"/>
    <w:basedOn w:val="a1"/>
    <w:autoRedefine/>
    <w:qFormat/>
    <w:rsid w:val="002E0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qFormat/>
    <w:rsid w:val="002E0608"/>
  </w:style>
  <w:style w:type="character" w:styleId="ae">
    <w:name w:val="Hyperlink"/>
    <w:basedOn w:val="a0"/>
    <w:autoRedefine/>
    <w:qFormat/>
    <w:rsid w:val="002E0608"/>
    <w:rPr>
      <w:color w:val="0000FF"/>
      <w:u w:val="single"/>
    </w:rPr>
  </w:style>
  <w:style w:type="paragraph" w:customStyle="1" w:styleId="BodyText">
    <w:name w:val="BodyText"/>
    <w:basedOn w:val="a"/>
    <w:next w:val="a"/>
    <w:autoRedefine/>
    <w:qFormat/>
    <w:rsid w:val="002E0608"/>
    <w:pPr>
      <w:spacing w:after="120"/>
      <w:textAlignment w:val="baseline"/>
    </w:pPr>
    <w:rPr>
      <w:rFonts w:ascii="Times New Roman" w:hAnsi="Times New Roman"/>
    </w:rPr>
  </w:style>
  <w:style w:type="character" w:customStyle="1" w:styleId="apple-converted-space">
    <w:name w:val="apple-converted-space"/>
    <w:basedOn w:val="a0"/>
    <w:autoRedefine/>
    <w:qFormat/>
    <w:rsid w:val="002E0608"/>
  </w:style>
  <w:style w:type="paragraph" w:customStyle="1" w:styleId="Bodytext2">
    <w:name w:val="Body text|2"/>
    <w:basedOn w:val="a"/>
    <w:autoRedefine/>
    <w:qFormat/>
    <w:rsid w:val="002E0608"/>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autoRedefine/>
    <w:qFormat/>
    <w:rsid w:val="002E0608"/>
    <w:rPr>
      <w:color w:val="000000"/>
      <w:spacing w:val="0"/>
      <w:w w:val="100"/>
      <w:position w:val="0"/>
      <w:sz w:val="22"/>
      <w:szCs w:val="22"/>
      <w:lang w:val="zh-CN" w:eastAsia="zh-CN"/>
    </w:rPr>
  </w:style>
  <w:style w:type="paragraph" w:customStyle="1" w:styleId="10">
    <w:name w:val="列出段落1"/>
    <w:basedOn w:val="a"/>
    <w:autoRedefine/>
    <w:qFormat/>
    <w:rsid w:val="002E0608"/>
    <w:pPr>
      <w:ind w:firstLineChars="200" w:firstLine="200"/>
    </w:pPr>
    <w:rPr>
      <w:rFonts w:cs="Arial"/>
      <w:szCs w:val="22"/>
    </w:rPr>
  </w:style>
  <w:style w:type="character" w:customStyle="1" w:styleId="NormalCharacter">
    <w:name w:val="NormalCharacter"/>
    <w:autoRedefine/>
    <w:qFormat/>
    <w:rsid w:val="002E0608"/>
    <w:rPr>
      <w:rFonts w:ascii="Calibri" w:eastAsia="宋体" w:hAnsi="Calibri" w:cs="Calibri"/>
      <w:kern w:val="2"/>
      <w:sz w:val="21"/>
      <w:szCs w:val="21"/>
      <w:lang w:val="en-US" w:eastAsia="zh-CN" w:bidi="ar-SA"/>
    </w:rPr>
  </w:style>
  <w:style w:type="character" w:customStyle="1" w:styleId="font21">
    <w:name w:val="font21"/>
    <w:basedOn w:val="a0"/>
    <w:autoRedefine/>
    <w:qFormat/>
    <w:rsid w:val="002E0608"/>
    <w:rPr>
      <w:rFonts w:ascii="微软雅黑" w:eastAsia="微软雅黑" w:cs="微软雅黑"/>
      <w:color w:val="000000"/>
      <w:sz w:val="18"/>
      <w:szCs w:val="18"/>
      <w:u w:val="none"/>
    </w:rPr>
  </w:style>
  <w:style w:type="character" w:customStyle="1" w:styleId="font11">
    <w:name w:val="font11"/>
    <w:basedOn w:val="a0"/>
    <w:autoRedefine/>
    <w:qFormat/>
    <w:rsid w:val="002E0608"/>
    <w:rPr>
      <w:rFonts w:ascii="微软雅黑" w:eastAsia="微软雅黑" w:cs="微软雅黑"/>
      <w:b/>
      <w:bCs/>
      <w:color w:val="000000"/>
      <w:sz w:val="18"/>
      <w:szCs w:val="18"/>
      <w:u w:val="none"/>
    </w:rPr>
  </w:style>
  <w:style w:type="paragraph" w:styleId="af">
    <w:name w:val="List Paragraph"/>
    <w:basedOn w:val="a"/>
    <w:autoRedefine/>
    <w:uiPriority w:val="34"/>
    <w:qFormat/>
    <w:rsid w:val="002E0608"/>
    <w:pPr>
      <w:ind w:firstLineChars="200" w:firstLine="420"/>
    </w:pPr>
  </w:style>
  <w:style w:type="paragraph" w:customStyle="1" w:styleId="TableParagraph">
    <w:name w:val="Table Paragraph"/>
    <w:basedOn w:val="a"/>
    <w:autoRedefine/>
    <w:qFormat/>
    <w:rsid w:val="002E0608"/>
    <w:pPr>
      <w:ind w:left="15"/>
    </w:pPr>
    <w:rPr>
      <w:rFonts w:ascii="宋体" w:cs="宋体"/>
    </w:rPr>
  </w:style>
  <w:style w:type="paragraph" w:customStyle="1" w:styleId="Default">
    <w:name w:val="Default"/>
    <w:autoRedefine/>
    <w:qFormat/>
    <w:rsid w:val="002E0608"/>
    <w:pPr>
      <w:widowControl w:val="0"/>
      <w:autoSpaceDE w:val="0"/>
      <w:autoSpaceDN w:val="0"/>
      <w:adjustRightInd w:val="0"/>
    </w:pPr>
    <w:rPr>
      <w:color w:val="000000"/>
      <w:sz w:val="24"/>
      <w:szCs w:val="24"/>
    </w:rPr>
  </w:style>
  <w:style w:type="character" w:customStyle="1" w:styleId="af0">
    <w:name w:val="无"/>
    <w:autoRedefine/>
    <w:qFormat/>
    <w:rsid w:val="002E0608"/>
  </w:style>
  <w:style w:type="paragraph" w:customStyle="1" w:styleId="p0">
    <w:name w:val="p0"/>
    <w:basedOn w:val="a"/>
    <w:qFormat/>
    <w:rsid w:val="002E0608"/>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7"/>
    <w:uiPriority w:val="99"/>
    <w:semiHidden/>
    <w:rsid w:val="002E0608"/>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328</Words>
  <Characters>1873</Characters>
  <Application>Microsoft Office Word</Application>
  <DocSecurity>0</DocSecurity>
  <Lines>15</Lines>
  <Paragraphs>4</Paragraphs>
  <ScaleCrop>false</ScaleCrop>
  <Company>user</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25</cp:revision>
  <cp:lastPrinted>2024-08-15T01:41:00Z</cp:lastPrinted>
  <dcterms:created xsi:type="dcterms:W3CDTF">2024-01-19T03:19:00Z</dcterms:created>
  <dcterms:modified xsi:type="dcterms:W3CDTF">2024-09-09T07:36:00Z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649F447AF09F43C483B9967307F0D2AA_13</vt:lpwstr>
  </property>
</Properties>
</file>