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25" w:rsidRDefault="00A71E25">
      <w:pPr>
        <w:jc w:val="distribute"/>
        <w:rPr>
          <w:rFonts w:ascii="方正小标宋简体" w:eastAsia="方正小标宋简体"/>
          <w:color w:val="FF0000"/>
          <w:w w:val="80"/>
          <w:sz w:val="56"/>
          <w:szCs w:val="56"/>
        </w:rPr>
      </w:pPr>
    </w:p>
    <w:p w:rsidR="00A71E25" w:rsidRDefault="00F95836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A71E25" w:rsidRDefault="00F95836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眉医学会〔2023〕8</w:t>
      </w:r>
      <w:r w:rsidR="00CF2C59"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A71E25" w:rsidRDefault="00DC11B7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DC11B7">
        <w:rPr>
          <w:rFonts w:cs="宋体"/>
        </w:rPr>
        <w:pict>
          <v:line 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FW3G1QAAAAgBAAAPAAAAAAAAAAEAIAAAACIAAABkcnMvZG93bnJldi54&#10;bWxQSwECFAAUAAAACACHTuJA/Lbyff0BAADzAwAADgAAAAAAAAABACAAAAAkAQAAZHJzL2Uyb0Rv&#10;Yy54bWxQSwUGAAAAAAYABgBZAQAAkwUAAAAA&#10;" strokecolor="red" strokeweight="2.25pt"/>
        </w:pict>
      </w:r>
    </w:p>
    <w:p w:rsidR="00A71E25" w:rsidRDefault="00F95836"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眉山市医学会</w:t>
      </w:r>
    </w:p>
    <w:p w:rsidR="00CF2C59" w:rsidRPr="007A777F" w:rsidRDefault="00F95836">
      <w:pPr>
        <w:spacing w:line="6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 w:rsidRPr="007A777F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关于举办精神科护理专委会2023年学术会议暨区域精神卫生中心精神科巡回</w:t>
      </w:r>
      <w:r w:rsidR="00332BF0" w:rsidRPr="007A777F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会议</w:t>
      </w:r>
      <w:r w:rsidRPr="007A777F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暨市级</w:t>
      </w:r>
    </w:p>
    <w:p w:rsidR="00A71E25" w:rsidRPr="007A777F" w:rsidRDefault="00F95836">
      <w:pPr>
        <w:spacing w:line="6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 w:rsidRPr="007A777F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继教项目《精神科护理管理新进展培训班》</w:t>
      </w:r>
    </w:p>
    <w:p w:rsidR="00A71E25" w:rsidRPr="007A777F" w:rsidRDefault="00F95836">
      <w:pPr>
        <w:spacing w:line="6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 w:rsidRPr="007A777F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的通知</w:t>
      </w:r>
    </w:p>
    <w:p w:rsidR="00A71E25" w:rsidRPr="007A777F" w:rsidRDefault="00A71E25">
      <w:pPr>
        <w:spacing w:line="6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</w:p>
    <w:p w:rsidR="00A71E25" w:rsidRDefault="00F9583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A71E25" w:rsidRDefault="00F95836">
      <w:pPr>
        <w:spacing w:line="600" w:lineRule="exact"/>
        <w:ind w:firstLineChars="200" w:firstLine="640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为全面深入学习精神科病人护理管理的新进展，加强精神科护士对精神科病人护理管理新进展的了解，提升我市医护人员对精神科病人的护理能力</w:t>
      </w:r>
      <w:r w:rsidR="007A777F"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由眉山市医学会、眉山市中医医院（眉山市精神卫生中心）主办，洪雅县精神康复医院协办的“眉山市医学会精神科护理专委会2023年学术会议暨区域精神卫生中心精神科巡回</w:t>
      </w:r>
      <w:r w:rsidR="00332BF0" w:rsidRPr="007A777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暨市级继教项目《精神科护理管理新进展培训班》”定于7月14日召开。现将会议有关事宜通知如下：</w:t>
      </w:r>
    </w:p>
    <w:p w:rsidR="00A71E25" w:rsidRDefault="00F9583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A71E25" w:rsidRDefault="00F9583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2023年7月</w:t>
      </w:r>
      <w:r w:rsidR="007A777F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4日（星期五）8:3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0-9:00签到，9:00正式开会，会期一天。</w:t>
      </w:r>
    </w:p>
    <w:p w:rsidR="00A71E25" w:rsidRDefault="00F95836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A71E25" w:rsidRDefault="00F9583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眉山市洪雅县精神康复医院。</w:t>
      </w:r>
    </w:p>
    <w:p w:rsidR="00A71E25" w:rsidRDefault="00F95836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A71E25" w:rsidRDefault="00F9583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（一）眉山市医学会精神科护理专委会全体委员；</w:t>
      </w:r>
    </w:p>
    <w:p w:rsidR="00A71E25" w:rsidRDefault="00F9583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（二）全市各级医疗机构从事精神卫生专业的医护人员。</w:t>
      </w:r>
    </w:p>
    <w:p w:rsidR="00A71E25" w:rsidRDefault="00F95836">
      <w:pPr>
        <w:spacing w:line="600" w:lineRule="exact"/>
        <w:ind w:left="630"/>
        <w:rPr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四、会议议程（见附件）</w:t>
      </w:r>
    </w:p>
    <w:p w:rsidR="00A71E25" w:rsidRDefault="00F95836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A71E25" w:rsidRDefault="00F9583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（一）本次会议免收会务费。住宿及交通费自理，参会人员凭文件按规定回所在单位报销。</w:t>
      </w:r>
    </w:p>
    <w:p w:rsidR="00A71E25" w:rsidRDefault="00F9583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（二）参加本次会议的人员授予市级继续医学教育Ⅱ类学分2分，请携带智能手机参会，并下载“易学酷”手机客户端扫描二维码</w:t>
      </w:r>
      <w:r w:rsidR="007A777F">
        <w:rPr>
          <w:rFonts w:ascii="仿宋_GB2312" w:eastAsia="仿宋_GB2312" w:hAnsi="仿宋_GB2312" w:cs="仿宋_GB2312" w:hint="eastAsia"/>
          <w:sz w:val="32"/>
          <w:szCs w:val="32"/>
        </w:rPr>
        <w:t>签入、签出（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会议开始前及会议结束后均需使用</w:t>
      </w:r>
      <w:r w:rsidR="007A777F">
        <w:rPr>
          <w:rFonts w:ascii="仿宋_GB2312" w:eastAsia="仿宋_GB2312" w:hAnsi="仿宋_GB2312" w:cs="仿宋_GB2312" w:hint="eastAsia"/>
          <w:sz w:val="32"/>
          <w:szCs w:val="32"/>
        </w:rPr>
        <w:t>“易学酷”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扫描二维码）。</w:t>
      </w:r>
    </w:p>
    <w:p w:rsidR="00A71E25" w:rsidRDefault="00F9583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（三）请各县（区）医学会、团体会员单位组织相关人员参会，并将参会人员信息以短信的方式发送至13548247280</w:t>
      </w:r>
      <w:r>
        <w:rPr>
          <w:rFonts w:ascii="仿宋_GB2312" w:eastAsia="仿宋_GB2312" w:hint="eastAsia"/>
          <w:sz w:val="32"/>
          <w:szCs w:val="32"/>
        </w:rPr>
        <w:t>（请注明单位名称、参会人姓名）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71E25" w:rsidRPr="007A777F" w:rsidRDefault="00F95836">
      <w:pPr>
        <w:spacing w:line="600" w:lineRule="exact"/>
        <w:ind w:firstLineChars="200" w:firstLine="640"/>
        <w:rPr>
          <w:rFonts w:ascii="楷体_GB2312" w:eastAsia="楷体_GB2312" w:hAnsi="仿宋_GB2312" w:cs="仿宋_GB2312" w:hint="eastAsia"/>
          <w:sz w:val="32"/>
          <w:szCs w:val="32"/>
        </w:rPr>
      </w:pPr>
      <w:r w:rsidRPr="007A777F">
        <w:rPr>
          <w:rFonts w:ascii="楷体_GB2312" w:eastAsia="楷体_GB2312" w:hAnsi="仿宋_GB2312" w:cs="仿宋_GB2312" w:hint="eastAsia"/>
          <w:sz w:val="32"/>
          <w:szCs w:val="32"/>
        </w:rPr>
        <w:t>（四）联系人</w:t>
      </w:r>
    </w:p>
    <w:p w:rsidR="00A71E25" w:rsidRDefault="00F9583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市医学会精神科护理专委会      沈妍汐：13548247280</w:t>
      </w:r>
    </w:p>
    <w:p w:rsidR="00A71E25" w:rsidRDefault="00A71E2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1496" w:rsidRDefault="0070149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71E25" w:rsidRDefault="00F9583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附件：会议议程</w:t>
      </w:r>
    </w:p>
    <w:p w:rsidR="00A71E25" w:rsidRDefault="00A71E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1E25" w:rsidRDefault="00A71E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1E25" w:rsidRDefault="00A71E25">
      <w:pPr>
        <w:pStyle w:val="a7"/>
        <w:spacing w:beforeAutospacing="0" w:afterAutospacing="0" w:line="60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A71E25" w:rsidRDefault="00F95836">
      <w:pPr>
        <w:pStyle w:val="a7"/>
        <w:spacing w:beforeAutospacing="0" w:afterAutospacing="0" w:line="600" w:lineRule="exact"/>
        <w:ind w:firstLineChars="1600" w:firstLine="5120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眉山市医学会</w:t>
      </w:r>
    </w:p>
    <w:p w:rsidR="00A71E25" w:rsidRDefault="00F95836">
      <w:pPr>
        <w:pStyle w:val="a7"/>
        <w:spacing w:beforeAutospacing="0" w:afterAutospacing="0" w:line="600" w:lineRule="exact"/>
        <w:ind w:firstLineChars="1500" w:firstLine="4800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2023年7月</w:t>
      </w:r>
      <w:r w:rsidR="009B69D9"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</w:p>
    <w:p w:rsidR="00A71E25" w:rsidRDefault="00A71E25">
      <w:pPr>
        <w:pStyle w:val="a3"/>
        <w:spacing w:before="55" w:line="600" w:lineRule="exact"/>
        <w:ind w:left="768"/>
        <w:rPr>
          <w:rFonts w:ascii="仿宋_GB2312" w:eastAsia="仿宋_GB2312" w:hAnsi="仿宋_GB2312" w:cs="仿宋_GB2312"/>
        </w:rPr>
      </w:pPr>
    </w:p>
    <w:p w:rsidR="00A71E25" w:rsidRDefault="00A71E25">
      <w:pPr>
        <w:pStyle w:val="a3"/>
        <w:spacing w:before="55" w:line="600" w:lineRule="exact"/>
        <w:ind w:left="768"/>
      </w:pPr>
    </w:p>
    <w:p w:rsidR="00A71E25" w:rsidRDefault="00A71E25">
      <w:pPr>
        <w:pStyle w:val="a3"/>
        <w:spacing w:before="55" w:line="600" w:lineRule="exact"/>
        <w:ind w:left="768"/>
      </w:pPr>
    </w:p>
    <w:p w:rsidR="00A71E25" w:rsidRDefault="00A71E25">
      <w:pPr>
        <w:pStyle w:val="a3"/>
        <w:spacing w:before="55" w:line="600" w:lineRule="exact"/>
      </w:pPr>
    </w:p>
    <w:p w:rsidR="00A71E25" w:rsidRDefault="00A71E25">
      <w:pPr>
        <w:pStyle w:val="a3"/>
        <w:spacing w:before="55" w:line="600" w:lineRule="exact"/>
      </w:pPr>
    </w:p>
    <w:p w:rsidR="00A71E25" w:rsidRDefault="00A71E25">
      <w:pPr>
        <w:pStyle w:val="a3"/>
        <w:spacing w:before="55" w:line="600" w:lineRule="exact"/>
      </w:pPr>
    </w:p>
    <w:p w:rsidR="00A71E25" w:rsidRDefault="00A71E25">
      <w:pPr>
        <w:pStyle w:val="a3"/>
        <w:spacing w:before="55" w:line="600" w:lineRule="exact"/>
      </w:pPr>
    </w:p>
    <w:p w:rsidR="00A71E25" w:rsidRDefault="00A71E25">
      <w:pPr>
        <w:pStyle w:val="a3"/>
        <w:spacing w:before="55" w:line="600" w:lineRule="exact"/>
      </w:pPr>
    </w:p>
    <w:p w:rsidR="00A71E25" w:rsidRDefault="00A71E25">
      <w:pPr>
        <w:pStyle w:val="a3"/>
        <w:spacing w:before="55" w:line="600" w:lineRule="exact"/>
      </w:pPr>
    </w:p>
    <w:p w:rsidR="00A71E25" w:rsidRDefault="00A71E25">
      <w:pPr>
        <w:pStyle w:val="a3"/>
        <w:spacing w:before="55" w:line="600" w:lineRule="exact"/>
      </w:pPr>
    </w:p>
    <w:p w:rsidR="00A71E25" w:rsidRDefault="00A71E25">
      <w:pPr>
        <w:pStyle w:val="a3"/>
        <w:spacing w:before="55" w:line="600" w:lineRule="exact"/>
      </w:pPr>
    </w:p>
    <w:p w:rsidR="00A71E25" w:rsidRDefault="00A71E25">
      <w:pPr>
        <w:pStyle w:val="a3"/>
        <w:spacing w:before="55" w:line="600" w:lineRule="exact"/>
      </w:pPr>
    </w:p>
    <w:p w:rsidR="00A71E25" w:rsidRDefault="00A71E25">
      <w:pPr>
        <w:pStyle w:val="a3"/>
        <w:spacing w:before="55" w:line="600" w:lineRule="exact"/>
      </w:pPr>
    </w:p>
    <w:p w:rsidR="009B69D9" w:rsidRDefault="009B69D9">
      <w:pPr>
        <w:pStyle w:val="a3"/>
        <w:spacing w:before="55" w:line="600" w:lineRule="exact"/>
      </w:pPr>
    </w:p>
    <w:p w:rsidR="00A71E25" w:rsidRDefault="00F95836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眉山市医学会办公室                       2023年7月</w:t>
      </w:r>
      <w:r w:rsidR="009B69D9"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日印发</w:t>
      </w:r>
    </w:p>
    <w:p w:rsidR="00A71E25" w:rsidRDefault="00F9583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A71E25" w:rsidRDefault="00F95836">
      <w:pPr>
        <w:pStyle w:val="aa"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Style w:val="a8"/>
        <w:tblW w:w="9600" w:type="dxa"/>
        <w:tblInd w:w="-252" w:type="dxa"/>
        <w:tblLayout w:type="fixed"/>
        <w:tblLook w:val="04A0"/>
      </w:tblPr>
      <w:tblGrid>
        <w:gridCol w:w="2031"/>
        <w:gridCol w:w="2919"/>
        <w:gridCol w:w="3000"/>
        <w:gridCol w:w="1650"/>
      </w:tblGrid>
      <w:tr w:rsidR="00A71E25">
        <w:trPr>
          <w:trHeight w:val="746"/>
        </w:trPr>
        <w:tc>
          <w:tcPr>
            <w:tcW w:w="2031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919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300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主讲人</w:t>
            </w:r>
          </w:p>
        </w:tc>
        <w:tc>
          <w:tcPr>
            <w:tcW w:w="165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主持人</w:t>
            </w:r>
          </w:p>
        </w:tc>
      </w:tr>
      <w:tr w:rsidR="00A71E25">
        <w:trPr>
          <w:trHeight w:val="672"/>
        </w:trPr>
        <w:tc>
          <w:tcPr>
            <w:tcW w:w="2031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0-9: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69" w:type="dxa"/>
            <w:gridSpan w:val="3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会议签到</w:t>
            </w:r>
          </w:p>
        </w:tc>
      </w:tr>
      <w:tr w:rsidR="00A71E25">
        <w:trPr>
          <w:trHeight w:val="722"/>
        </w:trPr>
        <w:tc>
          <w:tcPr>
            <w:tcW w:w="2031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9:00-9:10</w:t>
            </w:r>
          </w:p>
        </w:tc>
        <w:tc>
          <w:tcPr>
            <w:tcW w:w="7569" w:type="dxa"/>
            <w:gridSpan w:val="3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领导致辞</w:t>
            </w:r>
          </w:p>
        </w:tc>
      </w:tr>
      <w:tr w:rsidR="00A71E25">
        <w:trPr>
          <w:trHeight w:val="1158"/>
        </w:trPr>
        <w:tc>
          <w:tcPr>
            <w:tcW w:w="2031" w:type="dxa"/>
            <w:vAlign w:val="center"/>
          </w:tcPr>
          <w:p w:rsidR="00A71E25" w:rsidRDefault="00F95836">
            <w:pPr>
              <w:pStyle w:val="aa"/>
              <w:spacing w:line="580" w:lineRule="exact"/>
              <w:ind w:leftChars="-100" w:left="-210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9:10-10:10</w:t>
            </w:r>
          </w:p>
        </w:tc>
        <w:tc>
          <w:tcPr>
            <w:tcW w:w="2919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压力与情绪管理</w:t>
            </w:r>
          </w:p>
        </w:tc>
        <w:tc>
          <w:tcPr>
            <w:tcW w:w="300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眉山市精神卫生中心</w:t>
            </w:r>
          </w:p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程贺军</w:t>
            </w:r>
          </w:p>
        </w:tc>
        <w:tc>
          <w:tcPr>
            <w:tcW w:w="165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张学梅</w:t>
            </w:r>
          </w:p>
        </w:tc>
      </w:tr>
      <w:tr w:rsidR="00A71E25">
        <w:trPr>
          <w:trHeight w:val="1158"/>
        </w:trPr>
        <w:tc>
          <w:tcPr>
            <w:tcW w:w="2031" w:type="dxa"/>
            <w:vAlign w:val="center"/>
          </w:tcPr>
          <w:p w:rsidR="00A71E25" w:rsidRDefault="00F95836">
            <w:pPr>
              <w:pStyle w:val="aa"/>
              <w:spacing w:line="580" w:lineRule="exact"/>
              <w:ind w:leftChars="-100" w:left="-210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:10-11:10</w:t>
            </w:r>
          </w:p>
        </w:tc>
        <w:tc>
          <w:tcPr>
            <w:tcW w:w="2919" w:type="dxa"/>
            <w:vAlign w:val="center"/>
          </w:tcPr>
          <w:p w:rsidR="00A71E25" w:rsidRDefault="00F95836">
            <w:pPr>
              <w:spacing w:line="58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精神科法律法规</w:t>
            </w:r>
          </w:p>
        </w:tc>
        <w:tc>
          <w:tcPr>
            <w:tcW w:w="300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眉山市精神卫生中心</w:t>
            </w:r>
          </w:p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林秀英</w:t>
            </w:r>
          </w:p>
        </w:tc>
        <w:tc>
          <w:tcPr>
            <w:tcW w:w="165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张学梅</w:t>
            </w:r>
          </w:p>
        </w:tc>
      </w:tr>
      <w:tr w:rsidR="00A71E25">
        <w:trPr>
          <w:trHeight w:val="1158"/>
        </w:trPr>
        <w:tc>
          <w:tcPr>
            <w:tcW w:w="2031" w:type="dxa"/>
            <w:vAlign w:val="center"/>
          </w:tcPr>
          <w:p w:rsidR="00A71E25" w:rsidRDefault="00F95836">
            <w:pPr>
              <w:pStyle w:val="aa"/>
              <w:spacing w:line="580" w:lineRule="exact"/>
              <w:ind w:leftChars="-100" w:left="-210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11:10-12:10</w:t>
            </w:r>
          </w:p>
        </w:tc>
        <w:tc>
          <w:tcPr>
            <w:tcW w:w="2919" w:type="dxa"/>
            <w:vAlign w:val="center"/>
          </w:tcPr>
          <w:p w:rsidR="00A71E25" w:rsidRDefault="00F95836">
            <w:pPr>
              <w:spacing w:line="58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精神康复管理的探讨</w:t>
            </w:r>
          </w:p>
        </w:tc>
        <w:tc>
          <w:tcPr>
            <w:tcW w:w="300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眉山市精神卫生中心</w:t>
            </w:r>
          </w:p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陈东萍</w:t>
            </w:r>
          </w:p>
        </w:tc>
        <w:tc>
          <w:tcPr>
            <w:tcW w:w="165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何婷婷</w:t>
            </w:r>
          </w:p>
        </w:tc>
      </w:tr>
      <w:tr w:rsidR="00A71E25">
        <w:trPr>
          <w:trHeight w:val="778"/>
        </w:trPr>
        <w:tc>
          <w:tcPr>
            <w:tcW w:w="2031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12:10-12:30</w:t>
            </w:r>
          </w:p>
        </w:tc>
        <w:tc>
          <w:tcPr>
            <w:tcW w:w="7569" w:type="dxa"/>
            <w:gridSpan w:val="3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午餐</w:t>
            </w:r>
          </w:p>
        </w:tc>
      </w:tr>
      <w:tr w:rsidR="00A71E25">
        <w:trPr>
          <w:trHeight w:val="1158"/>
        </w:trPr>
        <w:tc>
          <w:tcPr>
            <w:tcW w:w="2031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12:30-13:30</w:t>
            </w:r>
          </w:p>
        </w:tc>
        <w:tc>
          <w:tcPr>
            <w:tcW w:w="2919" w:type="dxa"/>
            <w:vAlign w:val="center"/>
          </w:tcPr>
          <w:p w:rsidR="00A71E25" w:rsidRDefault="00F95836">
            <w:pPr>
              <w:pStyle w:val="aa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老年精神科护理风险评估及管理</w:t>
            </w:r>
          </w:p>
        </w:tc>
        <w:tc>
          <w:tcPr>
            <w:tcW w:w="300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眉山市精神卫生中心</w:t>
            </w:r>
          </w:p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李忠建</w:t>
            </w:r>
          </w:p>
        </w:tc>
        <w:tc>
          <w:tcPr>
            <w:tcW w:w="165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 静</w:t>
            </w:r>
          </w:p>
        </w:tc>
      </w:tr>
      <w:tr w:rsidR="00A71E25">
        <w:trPr>
          <w:trHeight w:val="1158"/>
        </w:trPr>
        <w:tc>
          <w:tcPr>
            <w:tcW w:w="2031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13:30-14:30</w:t>
            </w:r>
          </w:p>
        </w:tc>
        <w:tc>
          <w:tcPr>
            <w:tcW w:w="2919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精神科护理核心制度</w:t>
            </w:r>
          </w:p>
        </w:tc>
        <w:tc>
          <w:tcPr>
            <w:tcW w:w="300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眉山市精神卫生中心</w:t>
            </w:r>
          </w:p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彭红霞</w:t>
            </w:r>
          </w:p>
        </w:tc>
        <w:tc>
          <w:tcPr>
            <w:tcW w:w="165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 婷</w:t>
            </w:r>
          </w:p>
        </w:tc>
      </w:tr>
      <w:tr w:rsidR="00A71E25">
        <w:trPr>
          <w:trHeight w:val="1158"/>
        </w:trPr>
        <w:tc>
          <w:tcPr>
            <w:tcW w:w="2031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14:30-16:30</w:t>
            </w:r>
          </w:p>
        </w:tc>
        <w:tc>
          <w:tcPr>
            <w:tcW w:w="2919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精神科护理安全管理</w:t>
            </w:r>
          </w:p>
        </w:tc>
        <w:tc>
          <w:tcPr>
            <w:tcW w:w="300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成都市第四人民医院</w:t>
            </w:r>
          </w:p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黄春蓉</w:t>
            </w:r>
          </w:p>
        </w:tc>
        <w:tc>
          <w:tcPr>
            <w:tcW w:w="1650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沈妍汐</w:t>
            </w:r>
          </w:p>
        </w:tc>
      </w:tr>
      <w:tr w:rsidR="00A71E25">
        <w:trPr>
          <w:trHeight w:val="753"/>
        </w:trPr>
        <w:tc>
          <w:tcPr>
            <w:tcW w:w="2031" w:type="dxa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16:30-17:00</w:t>
            </w:r>
          </w:p>
        </w:tc>
        <w:tc>
          <w:tcPr>
            <w:tcW w:w="7569" w:type="dxa"/>
            <w:gridSpan w:val="3"/>
            <w:vAlign w:val="center"/>
          </w:tcPr>
          <w:p w:rsidR="00A71E25" w:rsidRDefault="00F95836">
            <w:pPr>
              <w:pStyle w:val="aa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会议签出</w:t>
            </w:r>
          </w:p>
        </w:tc>
      </w:tr>
    </w:tbl>
    <w:p w:rsidR="00A71E25" w:rsidRPr="009B69D9" w:rsidRDefault="009B69D9">
      <w:pPr>
        <w:rPr>
          <w:rFonts w:ascii="楷体_GB2312" w:eastAsia="楷体_GB2312" w:hAnsi="黑体" w:hint="eastAsia"/>
          <w:color w:val="000000"/>
          <w:sz w:val="32"/>
          <w:szCs w:val="32"/>
        </w:rPr>
      </w:pPr>
      <w:r w:rsidRPr="009B69D9">
        <w:rPr>
          <w:rFonts w:ascii="楷体_GB2312" w:eastAsia="楷体_GB2312" w:hAnsi="仿宋_GB2312" w:cs="仿宋_GB2312" w:hint="eastAsia"/>
          <w:sz w:val="32"/>
          <w:szCs w:val="32"/>
        </w:rPr>
        <w:t>注：具体议程以当天会议时间</w:t>
      </w:r>
      <w:r w:rsidR="00F95836" w:rsidRPr="009B69D9">
        <w:rPr>
          <w:rFonts w:ascii="楷体_GB2312" w:eastAsia="楷体_GB2312" w:hAnsi="仿宋_GB2312" w:cs="仿宋_GB2312" w:hint="eastAsia"/>
          <w:sz w:val="32"/>
          <w:szCs w:val="32"/>
        </w:rPr>
        <w:t>为准。</w:t>
      </w:r>
    </w:p>
    <w:p w:rsidR="00A71E25" w:rsidRDefault="00A71E25">
      <w:pPr>
        <w:pStyle w:val="a3"/>
        <w:spacing w:before="55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A71E25" w:rsidSect="00A71E25">
      <w:headerReference w:type="default" r:id="rId7"/>
      <w:footerReference w:type="even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1E" w:rsidRDefault="0074041E" w:rsidP="00A71E25">
      <w:r>
        <w:separator/>
      </w:r>
    </w:p>
  </w:endnote>
  <w:endnote w:type="continuationSeparator" w:id="0">
    <w:p w:rsidR="0074041E" w:rsidRDefault="0074041E" w:rsidP="00A7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  <w:embedRegular r:id="rId1" w:subsetted="1" w:fontKey="{B7A25EF3-A66D-4B82-BDBF-CA9639E0E90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7DAF5EC-F662-45C0-BA1A-E3D1E04237D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43A5B1C-526D-4E7E-88C0-BA5D6403430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DE8907C-CF3B-4DC9-B56C-34B59E12ADF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25" w:rsidRDefault="00DC11B7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 w:rsidR="00F95836">
      <w:rPr>
        <w:rStyle w:val="a9"/>
      </w:rPr>
      <w:instrText xml:space="preserve">PAGE  </w:instrText>
    </w:r>
    <w:r>
      <w:fldChar w:fldCharType="end"/>
    </w:r>
  </w:p>
  <w:p w:rsidR="00A71E25" w:rsidRDefault="00A71E2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25" w:rsidRDefault="00DC11B7">
    <w:pPr>
      <w:pStyle w:val="a5"/>
      <w:framePr w:wrap="around" w:vAnchor="text" w:hAnchor="margin" w:xAlign="outside" w:y="1"/>
      <w:rPr>
        <w:rStyle w:val="a9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F95836">
      <w:rPr>
        <w:rStyle w:val="a9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9B69D9">
      <w:rPr>
        <w:rStyle w:val="a9"/>
        <w:rFonts w:ascii="仿宋_GB2312" w:eastAsia="仿宋_GB2312"/>
        <w:noProof/>
        <w:sz w:val="32"/>
        <w:szCs w:val="32"/>
      </w:rPr>
      <w:t>- 1 -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A71E25" w:rsidRDefault="00A71E25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1E" w:rsidRDefault="0074041E" w:rsidP="00A71E25">
      <w:r>
        <w:separator/>
      </w:r>
    </w:p>
  </w:footnote>
  <w:footnote w:type="continuationSeparator" w:id="0">
    <w:p w:rsidR="0074041E" w:rsidRDefault="0074041E" w:rsidP="00A71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25" w:rsidRDefault="00A71E2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B1466C"/>
    <w:rsid w:val="00021B57"/>
    <w:rsid w:val="00056A98"/>
    <w:rsid w:val="000B1444"/>
    <w:rsid w:val="0011701C"/>
    <w:rsid w:val="001928D4"/>
    <w:rsid w:val="001E23D6"/>
    <w:rsid w:val="001F7894"/>
    <w:rsid w:val="00204949"/>
    <w:rsid w:val="00277015"/>
    <w:rsid w:val="002B0E11"/>
    <w:rsid w:val="002E1C8E"/>
    <w:rsid w:val="002F76F2"/>
    <w:rsid w:val="00304EDF"/>
    <w:rsid w:val="00332BF0"/>
    <w:rsid w:val="00341A61"/>
    <w:rsid w:val="003472EA"/>
    <w:rsid w:val="00361313"/>
    <w:rsid w:val="003A3FDB"/>
    <w:rsid w:val="003B2F8F"/>
    <w:rsid w:val="003B3E39"/>
    <w:rsid w:val="00400978"/>
    <w:rsid w:val="00411081"/>
    <w:rsid w:val="00416D6C"/>
    <w:rsid w:val="0042759C"/>
    <w:rsid w:val="00456071"/>
    <w:rsid w:val="004C04E5"/>
    <w:rsid w:val="004E2AB8"/>
    <w:rsid w:val="005406D9"/>
    <w:rsid w:val="00585C40"/>
    <w:rsid w:val="00594E10"/>
    <w:rsid w:val="005C1892"/>
    <w:rsid w:val="0062249B"/>
    <w:rsid w:val="00634E98"/>
    <w:rsid w:val="00637456"/>
    <w:rsid w:val="00650AE5"/>
    <w:rsid w:val="00653C54"/>
    <w:rsid w:val="00670667"/>
    <w:rsid w:val="006717EF"/>
    <w:rsid w:val="006E58F6"/>
    <w:rsid w:val="006F1C43"/>
    <w:rsid w:val="006F3E54"/>
    <w:rsid w:val="00700D94"/>
    <w:rsid w:val="00701496"/>
    <w:rsid w:val="00717752"/>
    <w:rsid w:val="0074041E"/>
    <w:rsid w:val="00744A25"/>
    <w:rsid w:val="0079228E"/>
    <w:rsid w:val="007A777F"/>
    <w:rsid w:val="007B71E6"/>
    <w:rsid w:val="007D46EC"/>
    <w:rsid w:val="00866518"/>
    <w:rsid w:val="00877971"/>
    <w:rsid w:val="008C12B1"/>
    <w:rsid w:val="008D3F08"/>
    <w:rsid w:val="008F45D4"/>
    <w:rsid w:val="008F79CF"/>
    <w:rsid w:val="00932A9E"/>
    <w:rsid w:val="0093415A"/>
    <w:rsid w:val="009B5AF5"/>
    <w:rsid w:val="009B69D9"/>
    <w:rsid w:val="009C6653"/>
    <w:rsid w:val="009F5A24"/>
    <w:rsid w:val="00A04208"/>
    <w:rsid w:val="00A13F9A"/>
    <w:rsid w:val="00A536DE"/>
    <w:rsid w:val="00A66068"/>
    <w:rsid w:val="00A71E25"/>
    <w:rsid w:val="00A969B3"/>
    <w:rsid w:val="00AA2D89"/>
    <w:rsid w:val="00AA746E"/>
    <w:rsid w:val="00B0519F"/>
    <w:rsid w:val="00B1466C"/>
    <w:rsid w:val="00B26489"/>
    <w:rsid w:val="00BF2D9B"/>
    <w:rsid w:val="00C61A35"/>
    <w:rsid w:val="00CB232F"/>
    <w:rsid w:val="00CE1A82"/>
    <w:rsid w:val="00CF2C59"/>
    <w:rsid w:val="00CF32D6"/>
    <w:rsid w:val="00D42ACF"/>
    <w:rsid w:val="00D84027"/>
    <w:rsid w:val="00D85B79"/>
    <w:rsid w:val="00DC11B7"/>
    <w:rsid w:val="00DF09B3"/>
    <w:rsid w:val="00DF5D9E"/>
    <w:rsid w:val="00E203F6"/>
    <w:rsid w:val="00E42A8D"/>
    <w:rsid w:val="00E606ED"/>
    <w:rsid w:val="00EC5CE2"/>
    <w:rsid w:val="00F03E01"/>
    <w:rsid w:val="00F12178"/>
    <w:rsid w:val="00F24B5D"/>
    <w:rsid w:val="00F70B48"/>
    <w:rsid w:val="00F802AD"/>
    <w:rsid w:val="00F95836"/>
    <w:rsid w:val="00F96B51"/>
    <w:rsid w:val="00FA3B5B"/>
    <w:rsid w:val="00FF6CA5"/>
    <w:rsid w:val="00FF7E29"/>
    <w:rsid w:val="01D6466C"/>
    <w:rsid w:val="027E540D"/>
    <w:rsid w:val="034F11C2"/>
    <w:rsid w:val="049C0C24"/>
    <w:rsid w:val="05DC2518"/>
    <w:rsid w:val="09B919C5"/>
    <w:rsid w:val="0A671B84"/>
    <w:rsid w:val="0A930B14"/>
    <w:rsid w:val="0B527F16"/>
    <w:rsid w:val="0D2C5A88"/>
    <w:rsid w:val="0D707A81"/>
    <w:rsid w:val="0EA13DA3"/>
    <w:rsid w:val="0F2E1A2D"/>
    <w:rsid w:val="10B4201D"/>
    <w:rsid w:val="126D0D8D"/>
    <w:rsid w:val="13F13588"/>
    <w:rsid w:val="14707AB9"/>
    <w:rsid w:val="151614F8"/>
    <w:rsid w:val="15451DDD"/>
    <w:rsid w:val="15F62BE7"/>
    <w:rsid w:val="188B0A93"/>
    <w:rsid w:val="19F53DD2"/>
    <w:rsid w:val="1B327469"/>
    <w:rsid w:val="1BA14B78"/>
    <w:rsid w:val="1C821221"/>
    <w:rsid w:val="1CA4563B"/>
    <w:rsid w:val="1CB52288"/>
    <w:rsid w:val="1D734C3F"/>
    <w:rsid w:val="1D8148D9"/>
    <w:rsid w:val="1DFE6525"/>
    <w:rsid w:val="1FBE6A14"/>
    <w:rsid w:val="23405992"/>
    <w:rsid w:val="257B1E38"/>
    <w:rsid w:val="278351E1"/>
    <w:rsid w:val="27DD6F79"/>
    <w:rsid w:val="27FC457D"/>
    <w:rsid w:val="2AF160C6"/>
    <w:rsid w:val="2E215B16"/>
    <w:rsid w:val="2FE47141"/>
    <w:rsid w:val="31FB7654"/>
    <w:rsid w:val="34692F9B"/>
    <w:rsid w:val="34AB4E4F"/>
    <w:rsid w:val="34FF38FF"/>
    <w:rsid w:val="39E939A5"/>
    <w:rsid w:val="3D894DFD"/>
    <w:rsid w:val="40AF61D9"/>
    <w:rsid w:val="445B0426"/>
    <w:rsid w:val="44C4421D"/>
    <w:rsid w:val="450B5D56"/>
    <w:rsid w:val="453F568F"/>
    <w:rsid w:val="458C0701"/>
    <w:rsid w:val="468C635F"/>
    <w:rsid w:val="499F0DB5"/>
    <w:rsid w:val="4A6D4A0F"/>
    <w:rsid w:val="4AF56EDE"/>
    <w:rsid w:val="4D0C6761"/>
    <w:rsid w:val="4EC56BC8"/>
    <w:rsid w:val="51EC2191"/>
    <w:rsid w:val="524758B7"/>
    <w:rsid w:val="551E08BC"/>
    <w:rsid w:val="563C1E65"/>
    <w:rsid w:val="56CA56C3"/>
    <w:rsid w:val="59E44CEE"/>
    <w:rsid w:val="5A512369"/>
    <w:rsid w:val="5CB32755"/>
    <w:rsid w:val="5EE66016"/>
    <w:rsid w:val="604B6EDC"/>
    <w:rsid w:val="648A6492"/>
    <w:rsid w:val="66D94689"/>
    <w:rsid w:val="678A004E"/>
    <w:rsid w:val="6C1F1BB5"/>
    <w:rsid w:val="6D7B2E1B"/>
    <w:rsid w:val="6E166FE8"/>
    <w:rsid w:val="6F6E4F9A"/>
    <w:rsid w:val="6FC2098A"/>
    <w:rsid w:val="6FF944CB"/>
    <w:rsid w:val="74BB7AF3"/>
    <w:rsid w:val="7662372F"/>
    <w:rsid w:val="771873B4"/>
    <w:rsid w:val="77731007"/>
    <w:rsid w:val="7BB81EA7"/>
    <w:rsid w:val="7CCF4F32"/>
    <w:rsid w:val="7F2D5F40"/>
    <w:rsid w:val="7F45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E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A71E25"/>
    <w:pPr>
      <w:spacing w:before="1"/>
      <w:ind w:left="2" w:right="7"/>
      <w:jc w:val="center"/>
      <w:outlineLvl w:val="0"/>
    </w:pPr>
    <w:rPr>
      <w:rFonts w:ascii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71E25"/>
    <w:rPr>
      <w:rFonts w:ascii="宋体" w:hAnsi="宋体" w:cs="宋体"/>
      <w:sz w:val="32"/>
      <w:szCs w:val="32"/>
    </w:rPr>
  </w:style>
  <w:style w:type="paragraph" w:styleId="a4">
    <w:name w:val="Plain Text"/>
    <w:basedOn w:val="a"/>
    <w:uiPriority w:val="99"/>
    <w:qFormat/>
    <w:rsid w:val="00A71E25"/>
    <w:rPr>
      <w:rFonts w:ascii="宋体" w:cs="Courier New"/>
      <w:szCs w:val="21"/>
    </w:rPr>
  </w:style>
  <w:style w:type="paragraph" w:styleId="a5">
    <w:name w:val="footer"/>
    <w:basedOn w:val="a"/>
    <w:qFormat/>
    <w:rsid w:val="00A7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7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71E25"/>
    <w:pPr>
      <w:spacing w:beforeAutospacing="1" w:afterAutospacing="1"/>
      <w:jc w:val="left"/>
    </w:pPr>
    <w:rPr>
      <w:rFonts w:cs="宋体"/>
      <w:kern w:val="0"/>
      <w:sz w:val="24"/>
    </w:rPr>
  </w:style>
  <w:style w:type="table" w:styleId="a8">
    <w:name w:val="Table Grid"/>
    <w:basedOn w:val="a1"/>
    <w:qFormat/>
    <w:rsid w:val="00A71E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A71E25"/>
  </w:style>
  <w:style w:type="paragraph" w:customStyle="1" w:styleId="Bodytext1">
    <w:name w:val="Body text|1"/>
    <w:basedOn w:val="a"/>
    <w:qFormat/>
    <w:rsid w:val="00A71E25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A71E25"/>
    <w:pPr>
      <w:ind w:left="15"/>
    </w:pPr>
    <w:rPr>
      <w:rFonts w:ascii="宋体" w:hAnsi="宋体" w:cs="宋体"/>
    </w:rPr>
  </w:style>
  <w:style w:type="paragraph" w:styleId="aa">
    <w:name w:val="List Paragraph"/>
    <w:basedOn w:val="a"/>
    <w:uiPriority w:val="34"/>
    <w:qFormat/>
    <w:rsid w:val="00A71E25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市医学会</cp:lastModifiedBy>
  <cp:revision>20</cp:revision>
  <dcterms:created xsi:type="dcterms:W3CDTF">2014-10-29T12:08:00Z</dcterms:created>
  <dcterms:modified xsi:type="dcterms:W3CDTF">2023-07-05T02:32:00Z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8D44E87DA73D4A1BBD4481BAE8424FA9_13</vt:lpwstr>
  </property>
</Properties>
</file>