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3D" w:rsidRDefault="00B62A3D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B62A3D" w:rsidRDefault="00DB6FDB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B62A3D" w:rsidRDefault="00DB6FDB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眉医学会〔2022〕</w:t>
      </w:r>
      <w:r w:rsidR="00696F41">
        <w:rPr>
          <w:rFonts w:ascii="仿宋_GB2312" w:eastAsia="仿宋_GB2312" w:cs="仿宋_GB2312" w:hint="eastAsia"/>
          <w:sz w:val="32"/>
          <w:szCs w:val="32"/>
        </w:rPr>
        <w:t>142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B62A3D" w:rsidRDefault="007B3650" w:rsidP="004E0EAF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7B3650">
        <w:pict>
          <v:line id="直线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dFW3G1QAAAAgBAAAPAAAAAAAAAAEAIAAAACIAAABk&#10;cnMvZG93bnJldi54bWxQSwECFAAUAAAACACHTuJAS/pXL9ABAACOAwAADgAAAAAAAAABACAAAAAk&#10;AQAAZHJzL2Uyb0RvYy54bWxQSwUGAAAAAAYABgBZAQAAZgUAAAAA&#10;" strokecolor="red" strokeweight="2.25pt"/>
        </w:pict>
      </w:r>
    </w:p>
    <w:p w:rsidR="00B62A3D" w:rsidRDefault="00DB6FDB" w:rsidP="004E0EAF">
      <w:pPr>
        <w:spacing w:line="600" w:lineRule="exact"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眉山市医学会</w:t>
      </w:r>
    </w:p>
    <w:p w:rsidR="009D6FB9" w:rsidRDefault="00DB6FDB" w:rsidP="004E0EAF">
      <w:pPr>
        <w:spacing w:line="600" w:lineRule="exact"/>
        <w:ind w:left="3080" w:hangingChars="700" w:hanging="3080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关于</w:t>
      </w:r>
      <w:r w:rsidR="009D6FB9"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线上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举办</w:t>
      </w:r>
      <w:r w:rsidR="009D6FB9" w:rsidRPr="009D6FB9"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老年患者围术期麻醉和疼痛管理</w:t>
      </w:r>
    </w:p>
    <w:p w:rsidR="00B62A3D" w:rsidRDefault="009D6FB9" w:rsidP="004E0EAF">
      <w:pPr>
        <w:spacing w:line="600" w:lineRule="exact"/>
        <w:ind w:leftChars="700" w:left="1470" w:firstLineChars="250" w:firstLine="1100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 w:rsidRPr="009D6FB9"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策略研讨会</w:t>
      </w:r>
      <w:r w:rsidR="00DB6FDB"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的通知</w:t>
      </w:r>
    </w:p>
    <w:p w:rsidR="00B62A3D" w:rsidRDefault="00B62A3D" w:rsidP="004E0EAF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</w:p>
    <w:p w:rsidR="00B62A3D" w:rsidRPr="00A4403C" w:rsidRDefault="00DB6FDB" w:rsidP="004E0EAF">
      <w:pPr>
        <w:widowControl/>
        <w:shd w:val="clear" w:color="auto" w:fill="FFFFFF"/>
        <w:spacing w:line="600" w:lineRule="exact"/>
        <w:jc w:val="left"/>
        <w:textAlignment w:val="baseline"/>
        <w:rPr>
          <w:rFonts w:ascii="仿宋_GB2312" w:eastAsia="仿宋_GB2312" w:hAnsi="宋体" w:cs="宋体"/>
          <w:color w:val="000000" w:themeColor="text1"/>
          <w:sz w:val="14"/>
          <w:szCs w:val="14"/>
        </w:rPr>
      </w:pP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  <w:t>各</w:t>
      </w:r>
      <w:r w:rsidRPr="00A4403C"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县（区）医学会、团体会员单位：</w:t>
      </w:r>
    </w:p>
    <w:p w:rsidR="009D6FB9" w:rsidRPr="00A4403C" w:rsidRDefault="009D6FB9" w:rsidP="004E0EAF">
      <w:pPr>
        <w:pStyle w:val="11"/>
        <w:spacing w:line="600" w:lineRule="exact"/>
        <w:ind w:firstLineChars="200" w:firstLine="640"/>
        <w:rPr>
          <w:rFonts w:ascii="仿宋_GB2312" w:eastAsia="仿宋_GB2312" w:cs="宋体"/>
          <w:sz w:val="28"/>
          <w:szCs w:val="28"/>
        </w:rPr>
      </w:pPr>
      <w:r w:rsidRPr="00A4403C">
        <w:rPr>
          <w:rFonts w:ascii="仿宋_GB2312" w:eastAsia="仿宋_GB2312" w:hAnsi="仿宋" w:hint="eastAsia"/>
          <w:sz w:val="32"/>
          <w:szCs w:val="40"/>
        </w:rPr>
        <w:t>为</w:t>
      </w:r>
      <w:r w:rsidRPr="00A4403C">
        <w:rPr>
          <w:rFonts w:ascii="仿宋_GB2312" w:eastAsia="仿宋_GB2312" w:hAnsi="仿宋" w:cs="宋体" w:hint="eastAsia"/>
          <w:sz w:val="32"/>
          <w:szCs w:val="40"/>
        </w:rPr>
        <w:t>进一步加强老年患者围术期麻醉与术后疼痛管理，提高基层医院麻醉学科技术水平与管理理念，确保老年患者围术期麻醉质量与安全，同时为麻醉业界的同仁搭建一个学术交流与沟通的平台，由眉山市医学会主办、</w:t>
      </w:r>
      <w:r w:rsidRPr="00A4403C">
        <w:rPr>
          <w:rFonts w:ascii="仿宋_GB2312" w:eastAsia="仿宋_GB2312" w:hAnsi="仿宋" w:hint="eastAsia"/>
          <w:sz w:val="32"/>
          <w:szCs w:val="40"/>
        </w:rPr>
        <w:t>眉山市中医医院、青神县人民医院承办的“老年患者围术期麻醉与疼痛管理策略</w:t>
      </w:r>
      <w:r w:rsidRPr="00A4403C">
        <w:rPr>
          <w:rFonts w:ascii="仿宋_GB2312" w:eastAsia="仿宋_GB2312" w:hAnsi="仿宋" w:cs="宋体" w:hint="eastAsia"/>
          <w:sz w:val="32"/>
          <w:szCs w:val="40"/>
        </w:rPr>
        <w:t>研讨会</w:t>
      </w:r>
      <w:r w:rsidRPr="00A4403C">
        <w:rPr>
          <w:rFonts w:ascii="仿宋_GB2312" w:eastAsia="仿宋_GB2312" w:hAnsi="仿宋" w:hint="eastAsia"/>
          <w:sz w:val="32"/>
          <w:szCs w:val="40"/>
        </w:rPr>
        <w:t>”将于2022年12月24日线上举办。</w:t>
      </w:r>
      <w:r w:rsidRPr="00A4403C">
        <w:rPr>
          <w:rFonts w:ascii="仿宋_GB2312" w:eastAsia="仿宋_GB2312" w:hAnsi="仿宋" w:cs="宋体" w:hint="eastAsia"/>
          <w:sz w:val="32"/>
          <w:szCs w:val="40"/>
        </w:rPr>
        <w:t>届时将邀请麻醉业界知名专家授课，</w:t>
      </w:r>
      <w:r w:rsidRPr="00A4403C">
        <w:rPr>
          <w:rFonts w:ascii="仿宋_GB2312" w:eastAsia="仿宋_GB2312" w:hint="eastAsia"/>
          <w:sz w:val="32"/>
          <w:szCs w:val="32"/>
        </w:rPr>
        <w:t>欢迎各位同道积极参会，现将会议有关事宜通知如下：</w:t>
      </w:r>
    </w:p>
    <w:p w:rsidR="00B62A3D" w:rsidRDefault="00DB6FDB" w:rsidP="004E0EA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A4403C" w:rsidRPr="00A4403C" w:rsidRDefault="009D6FB9" w:rsidP="004E0EAF">
      <w:pPr>
        <w:pStyle w:val="BodyText"/>
        <w:spacing w:after="0" w:line="600" w:lineRule="exact"/>
        <w:ind w:left="640"/>
        <w:rPr>
          <w:rFonts w:ascii="仿宋_GB2312" w:eastAsia="仿宋_GB2312"/>
          <w:sz w:val="32"/>
          <w:szCs w:val="32"/>
        </w:rPr>
      </w:pPr>
      <w:r w:rsidRPr="00A4403C">
        <w:rPr>
          <w:rFonts w:ascii="仿宋_GB2312" w:eastAsia="仿宋_GB2312" w:hint="eastAsia"/>
          <w:sz w:val="32"/>
          <w:szCs w:val="32"/>
        </w:rPr>
        <w:t>2022年12月 24日（星期六），8:00-8:40签到，</w:t>
      </w:r>
      <w:r w:rsidR="0047232A" w:rsidRPr="00A4403C">
        <w:rPr>
          <w:rFonts w:ascii="仿宋_GB2312" w:eastAsia="仿宋_GB2312" w:hint="eastAsia"/>
          <w:sz w:val="32"/>
          <w:szCs w:val="32"/>
        </w:rPr>
        <w:t>8</w:t>
      </w:r>
      <w:r w:rsidR="00A4403C">
        <w:rPr>
          <w:rFonts w:ascii="仿宋_GB2312" w:eastAsia="仿宋_GB2312" w:hint="eastAsia"/>
          <w:sz w:val="32"/>
          <w:szCs w:val="32"/>
        </w:rPr>
        <w:t>:40正</w:t>
      </w:r>
    </w:p>
    <w:p w:rsidR="0047232A" w:rsidRPr="00A4403C" w:rsidRDefault="0047232A" w:rsidP="004E0EAF">
      <w:pPr>
        <w:pStyle w:val="BodyText"/>
        <w:spacing w:after="0" w:line="600" w:lineRule="exact"/>
        <w:rPr>
          <w:rFonts w:ascii="仿宋_GB2312" w:eastAsia="仿宋_GB2312"/>
          <w:sz w:val="32"/>
          <w:szCs w:val="32"/>
        </w:rPr>
      </w:pPr>
      <w:r w:rsidRPr="00A4403C">
        <w:rPr>
          <w:rFonts w:ascii="仿宋_GB2312" w:eastAsia="仿宋_GB2312" w:hint="eastAsia"/>
          <w:sz w:val="32"/>
          <w:szCs w:val="32"/>
        </w:rPr>
        <w:t>式开始，会期一天。</w:t>
      </w:r>
    </w:p>
    <w:p w:rsidR="0047232A" w:rsidRPr="0047232A" w:rsidRDefault="0047232A" w:rsidP="004E0EAF">
      <w:pPr>
        <w:pStyle w:val="BodyText"/>
        <w:spacing w:after="0" w:line="600" w:lineRule="exact"/>
        <w:ind w:left="640"/>
        <w:rPr>
          <w:rFonts w:ascii="黑体" w:eastAsia="黑体" w:hAnsi="黑体"/>
          <w:sz w:val="32"/>
          <w:szCs w:val="32"/>
        </w:rPr>
      </w:pPr>
      <w:r w:rsidRPr="0047232A">
        <w:rPr>
          <w:rFonts w:ascii="黑体" w:eastAsia="黑体" w:hAnsi="黑体" w:hint="eastAsia"/>
          <w:sz w:val="32"/>
          <w:szCs w:val="32"/>
        </w:rPr>
        <w:lastRenderedPageBreak/>
        <w:t>二、参会方式</w:t>
      </w:r>
    </w:p>
    <w:p w:rsidR="0047232A" w:rsidRDefault="0047232A" w:rsidP="004E0EAF">
      <w:pPr>
        <w:spacing w:line="600" w:lineRule="exact"/>
        <w:ind w:left="320" w:hangingChars="100" w:hanging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手机或电脑使用微信扫描二维码，或复制会议链接：</w:t>
      </w:r>
      <w:r>
        <w:rPr>
          <w:rFonts w:ascii="仿宋" w:eastAsia="仿宋" w:hAnsi="仿宋" w:cs="仿宋"/>
          <w:sz w:val="32"/>
          <w:szCs w:val="32"/>
        </w:rPr>
        <w:t>https://hy.cmnt.cn/2609</w:t>
      </w:r>
      <w:r>
        <w:rPr>
          <w:rFonts w:ascii="仿宋" w:eastAsia="仿宋" w:hAnsi="仿宋" w:cs="仿宋" w:hint="eastAsia"/>
          <w:sz w:val="32"/>
          <w:szCs w:val="32"/>
        </w:rPr>
        <w:t>。也可扫描下方的二维码加入会议。</w:t>
      </w:r>
    </w:p>
    <w:p w:rsidR="0047232A" w:rsidRDefault="0047232A" w:rsidP="0047232A">
      <w:pPr>
        <w:pStyle w:val="BodyText"/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</w:t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>
            <wp:extent cx="1143000" cy="1143000"/>
            <wp:effectExtent l="19050" t="0" r="0" b="0"/>
            <wp:docPr id="5" name="图片 1" descr="259BC3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259BC39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32A" w:rsidRDefault="0047232A" w:rsidP="00FF6061">
      <w:pPr>
        <w:spacing w:line="600" w:lineRule="exact"/>
        <w:ind w:left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三、会议主题</w:t>
      </w:r>
    </w:p>
    <w:p w:rsidR="0047232A" w:rsidRDefault="0047232A" w:rsidP="00FF6061">
      <w:pPr>
        <w:spacing w:line="60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加强老年患者围术期麻醉与术后疼痛管理</w:t>
      </w:r>
    </w:p>
    <w:p w:rsidR="009D6FB9" w:rsidRPr="0047232A" w:rsidRDefault="0047232A" w:rsidP="00FF606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</w:t>
      </w:r>
      <w:r w:rsidR="009D6FB9">
        <w:rPr>
          <w:rFonts w:eastAsia="黑体" w:hint="eastAsia"/>
          <w:sz w:val="32"/>
          <w:szCs w:val="32"/>
        </w:rPr>
        <w:t>会议内容</w:t>
      </w:r>
    </w:p>
    <w:p w:rsidR="009D6FB9" w:rsidRDefault="009D6FB9" w:rsidP="00FF6061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>
        <w:rPr>
          <w:rFonts w:ascii="仿宋" w:eastAsia="仿宋" w:hAnsi="仿宋" w:cs="宋体" w:hint="eastAsia"/>
          <w:sz w:val="32"/>
          <w:szCs w:val="40"/>
        </w:rPr>
        <w:t>老年患者围术期麻醉与术后疼痛管理策略</w:t>
      </w:r>
    </w:p>
    <w:p w:rsidR="0047232A" w:rsidRDefault="009D6FB9" w:rsidP="00FF6061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（二）省内著名麻醉学专家授课</w:t>
      </w:r>
    </w:p>
    <w:p w:rsidR="009D6FB9" w:rsidRPr="0047232A" w:rsidRDefault="0047232A" w:rsidP="00FF6061">
      <w:p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 w:rsidRPr="0047232A">
        <w:rPr>
          <w:rFonts w:ascii="黑体" w:eastAsia="黑体" w:hAnsi="黑体" w:cs="仿宋" w:hint="eastAsia"/>
          <w:sz w:val="32"/>
          <w:szCs w:val="32"/>
        </w:rPr>
        <w:t>五、会议议程（见附件）</w:t>
      </w:r>
    </w:p>
    <w:p w:rsidR="0047232A" w:rsidRDefault="0047232A" w:rsidP="00FF6061">
      <w:pPr>
        <w:pStyle w:val="BodyText"/>
        <w:spacing w:line="600" w:lineRule="exact"/>
        <w:ind w:firstLine="630"/>
      </w:pPr>
      <w:r>
        <w:rPr>
          <w:rFonts w:ascii="黑体" w:eastAsia="黑体" w:hAnsi="黑体" w:cs="黑体" w:hint="eastAsia"/>
          <w:color w:val="000000"/>
          <w:sz w:val="32"/>
          <w:szCs w:val="40"/>
        </w:rPr>
        <w:t>六、</w:t>
      </w:r>
      <w:r w:rsidR="00DB6FDB">
        <w:rPr>
          <w:rFonts w:ascii="黑体" w:eastAsia="黑体" w:hAnsi="黑体" w:cs="黑体" w:hint="eastAsia"/>
          <w:color w:val="000000"/>
          <w:sz w:val="32"/>
          <w:szCs w:val="40"/>
        </w:rPr>
        <w:t>参会人员</w:t>
      </w:r>
    </w:p>
    <w:p w:rsidR="0047232A" w:rsidRDefault="009D6FB9" w:rsidP="00FF6061">
      <w:pPr>
        <w:pStyle w:val="BodyText"/>
        <w:spacing w:line="600" w:lineRule="exact"/>
        <w:ind w:firstLineChars="350" w:firstLine="1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全市各级医疗机构麻醉和疼痛学科的医务人员。</w:t>
      </w:r>
    </w:p>
    <w:p w:rsidR="00B62A3D" w:rsidRPr="0047232A" w:rsidRDefault="0047232A" w:rsidP="00FF6061">
      <w:pPr>
        <w:pStyle w:val="BodyText"/>
        <w:spacing w:line="600" w:lineRule="exact"/>
        <w:ind w:firstLineChars="200" w:firstLine="640"/>
      </w:pPr>
      <w:r>
        <w:rPr>
          <w:rFonts w:ascii="黑体" w:eastAsia="黑体" w:hAnsi="黑体" w:cs="黑体" w:hint="eastAsia"/>
          <w:color w:val="000000"/>
          <w:sz w:val="32"/>
          <w:szCs w:val="40"/>
        </w:rPr>
        <w:t>七</w:t>
      </w:r>
      <w:r w:rsidR="00DB6FDB">
        <w:rPr>
          <w:rFonts w:ascii="黑体" w:eastAsia="黑体" w:hAnsi="黑体" w:cs="黑体" w:hint="eastAsia"/>
          <w:color w:val="000000"/>
          <w:sz w:val="32"/>
          <w:szCs w:val="40"/>
        </w:rPr>
        <w:t>、其他事宜</w:t>
      </w:r>
    </w:p>
    <w:p w:rsidR="009D6FB9" w:rsidRDefault="009D6FB9" w:rsidP="00FF6061">
      <w:pPr>
        <w:pStyle w:val="BodyText"/>
        <w:spacing w:after="0" w:line="600" w:lineRule="exact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本次会议授予市级继续医学教育II类学分2分，请在直播间签到、签出，12月 24日8：00-8:4</w:t>
      </w:r>
      <w:r w:rsidR="007F7143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签到，17:30签出。</w:t>
      </w:r>
    </w:p>
    <w:p w:rsidR="00B62A3D" w:rsidRDefault="0047232A" w:rsidP="00FF6061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40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40"/>
        </w:rPr>
        <w:t>八</w:t>
      </w:r>
      <w:r w:rsidR="00DB6FDB">
        <w:rPr>
          <w:rFonts w:ascii="楷体_GB2312" w:eastAsia="楷体_GB2312" w:hAnsi="楷体_GB2312" w:cs="楷体_GB2312" w:hint="eastAsia"/>
          <w:color w:val="000000"/>
          <w:sz w:val="32"/>
          <w:szCs w:val="40"/>
        </w:rPr>
        <w:t>、联系电话</w:t>
      </w:r>
    </w:p>
    <w:p w:rsidR="009D6FB9" w:rsidRDefault="009D6FB9" w:rsidP="00FF6061">
      <w:pPr>
        <w:tabs>
          <w:tab w:val="left" w:pos="729"/>
        </w:tabs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眉山市中医医院</w:t>
      </w:r>
      <w:r>
        <w:rPr>
          <w:rFonts w:ascii="仿宋" w:eastAsia="仿宋" w:hAnsi="仿宋" w:hint="eastAsia"/>
          <w:sz w:val="32"/>
          <w:szCs w:val="32"/>
        </w:rPr>
        <w:t xml:space="preserve">麻醉手术中心  张秀壮   </w:t>
      </w:r>
      <w:r>
        <w:rPr>
          <w:rFonts w:ascii="仿宋" w:eastAsia="仿宋" w:hAnsi="仿宋" w:hint="eastAsia"/>
          <w:b/>
          <w:sz w:val="32"/>
          <w:szCs w:val="32"/>
        </w:rPr>
        <w:t>13778859396</w:t>
      </w:r>
    </w:p>
    <w:p w:rsidR="009D6FB9" w:rsidRDefault="009D6FB9" w:rsidP="00FF6061">
      <w:pPr>
        <w:pStyle w:val="BodyText"/>
        <w:spacing w:line="600" w:lineRule="exact"/>
        <w:rPr>
          <w:rFonts w:eastAsia="仿宋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r>
        <w:rPr>
          <w:rFonts w:ascii="仿宋" w:eastAsia="仿宋" w:hAnsi="仿宋" w:hint="eastAsia"/>
          <w:bCs/>
          <w:sz w:val="32"/>
          <w:szCs w:val="32"/>
        </w:rPr>
        <w:t>青神县人民医院麻醉科        张永树</w:t>
      </w:r>
      <w:r>
        <w:rPr>
          <w:rFonts w:ascii="仿宋" w:eastAsia="仿宋" w:hAnsi="仿宋" w:hint="eastAsia"/>
          <w:b/>
          <w:sz w:val="32"/>
          <w:szCs w:val="32"/>
        </w:rPr>
        <w:t xml:space="preserve">   13990386582</w:t>
      </w:r>
    </w:p>
    <w:p w:rsidR="00B62A3D" w:rsidRDefault="00DB6FDB" w:rsidP="00FF606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 w:rsidR="009D6FB9">
        <w:rPr>
          <w:rFonts w:ascii="仿宋_GB2312" w:eastAsia="仿宋_GB2312" w:hAnsi="仿宋_GB2312" w:cs="仿宋_GB2312" w:hint="eastAsia"/>
          <w:sz w:val="32"/>
          <w:szCs w:val="32"/>
        </w:rPr>
        <w:t>会议议程</w:t>
      </w:r>
    </w:p>
    <w:p w:rsidR="00B62A3D" w:rsidRDefault="00B62A3D" w:rsidP="00FF6061">
      <w:pPr>
        <w:pStyle w:val="Default"/>
        <w:spacing w:line="600" w:lineRule="exact"/>
        <w:ind w:firstLineChars="200" w:firstLine="480"/>
      </w:pPr>
    </w:p>
    <w:p w:rsidR="00B62A3D" w:rsidRDefault="00B62A3D">
      <w:pPr>
        <w:pStyle w:val="Bodytext20"/>
        <w:shd w:val="clear" w:color="auto" w:fill="auto"/>
        <w:spacing w:line="600" w:lineRule="exact"/>
        <w:ind w:firstLine="680"/>
        <w:rPr>
          <w:rFonts w:asci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B62A3D" w:rsidRDefault="00B62A3D">
      <w:pPr>
        <w:spacing w:line="600" w:lineRule="exact"/>
        <w:ind w:left="420" w:firstLineChars="200" w:firstLine="640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</w:pPr>
    </w:p>
    <w:p w:rsidR="00B62A3D" w:rsidRDefault="00B62A3D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 w:rsidR="00B62A3D" w:rsidRPr="0047232A" w:rsidRDefault="0047232A" w:rsidP="0047232A">
      <w:pPr>
        <w:spacing w:line="600" w:lineRule="exact"/>
        <w:ind w:firstLineChars="450" w:firstLine="14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 xml:space="preserve">                              </w:t>
      </w:r>
    </w:p>
    <w:p w:rsidR="0047232A" w:rsidRDefault="0047232A" w:rsidP="0047232A">
      <w:pPr>
        <w:spacing w:line="600" w:lineRule="exact"/>
        <w:ind w:right="664" w:firstLineChars="1800" w:firstLine="5760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47232A" w:rsidRDefault="0047232A" w:rsidP="0047232A">
      <w:pPr>
        <w:spacing w:line="600" w:lineRule="exact"/>
        <w:ind w:right="664" w:firstLineChars="1800" w:firstLine="5760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B62A3D" w:rsidRDefault="00DB6FDB" w:rsidP="0047232A">
      <w:pPr>
        <w:spacing w:line="600" w:lineRule="exact"/>
        <w:ind w:right="664" w:firstLineChars="1800" w:firstLine="576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眉山市医学会</w:t>
      </w:r>
    </w:p>
    <w:p w:rsidR="00B62A3D" w:rsidRDefault="00DB6FDB">
      <w:pPr>
        <w:spacing w:line="600" w:lineRule="exact"/>
        <w:ind w:right="640" w:firstLine="560"/>
        <w:jc w:val="center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 xml:space="preserve">                             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20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22年12月</w:t>
      </w:r>
      <w:r w:rsidR="00FF6061">
        <w:rPr>
          <w:rFonts w:ascii="仿宋_GB2312" w:eastAsia="仿宋_GB2312" w:cs="仿宋_GB2312" w:hint="eastAsia"/>
          <w:color w:val="000000" w:themeColor="text1"/>
          <w:sz w:val="32"/>
          <w:szCs w:val="32"/>
        </w:rPr>
        <w:t>20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日</w:t>
      </w:r>
    </w:p>
    <w:p w:rsidR="00B62A3D" w:rsidRDefault="00B62A3D">
      <w:pPr>
        <w:spacing w:line="600" w:lineRule="exact"/>
        <w:ind w:right="640" w:firstLine="560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B62A3D" w:rsidRDefault="00B62A3D">
      <w:pPr>
        <w:rPr>
          <w:sz w:val="28"/>
          <w:szCs w:val="28"/>
        </w:rPr>
      </w:pPr>
    </w:p>
    <w:p w:rsidR="00B62A3D" w:rsidRDefault="00B62A3D">
      <w:pPr>
        <w:rPr>
          <w:sz w:val="28"/>
          <w:szCs w:val="28"/>
        </w:rPr>
      </w:pPr>
    </w:p>
    <w:p w:rsidR="00B62A3D" w:rsidRDefault="00B62A3D">
      <w:pPr>
        <w:rPr>
          <w:sz w:val="28"/>
          <w:szCs w:val="28"/>
        </w:rPr>
      </w:pPr>
    </w:p>
    <w:p w:rsidR="00B62A3D" w:rsidRDefault="00B62A3D">
      <w:pPr>
        <w:rPr>
          <w:sz w:val="28"/>
          <w:szCs w:val="28"/>
        </w:rPr>
      </w:pPr>
    </w:p>
    <w:p w:rsidR="00B62A3D" w:rsidRDefault="00B62A3D">
      <w:pPr>
        <w:rPr>
          <w:sz w:val="28"/>
          <w:szCs w:val="28"/>
        </w:rPr>
      </w:pPr>
    </w:p>
    <w:p w:rsidR="00B62A3D" w:rsidRDefault="00B62A3D">
      <w:pPr>
        <w:rPr>
          <w:sz w:val="28"/>
          <w:szCs w:val="28"/>
        </w:rPr>
      </w:pPr>
    </w:p>
    <w:p w:rsidR="00B62A3D" w:rsidRDefault="00B62A3D">
      <w:pPr>
        <w:pStyle w:val="BodyText"/>
      </w:pPr>
    </w:p>
    <w:p w:rsidR="00B62A3D" w:rsidRDefault="00B62A3D">
      <w:pPr>
        <w:pStyle w:val="BodyText"/>
      </w:pPr>
    </w:p>
    <w:p w:rsidR="00B62A3D" w:rsidRDefault="00B62A3D"/>
    <w:p w:rsidR="00B62A3D" w:rsidRDefault="00B62A3D">
      <w:pPr>
        <w:pStyle w:val="Default"/>
      </w:pPr>
    </w:p>
    <w:p w:rsidR="00B62A3D" w:rsidRDefault="00B62A3D">
      <w:pPr>
        <w:pStyle w:val="Default"/>
      </w:pPr>
    </w:p>
    <w:p w:rsidR="000402DF" w:rsidRDefault="000402DF">
      <w:pPr>
        <w:pStyle w:val="Default"/>
      </w:pPr>
    </w:p>
    <w:p w:rsidR="00B62A3D" w:rsidRDefault="00DB6FDB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眉山市医学会办公室</w:t>
      </w:r>
      <w:r w:rsidR="000402DF">
        <w:rPr>
          <w:rFonts w:ascii="仿宋_GB2312" w:eastAsia="仿宋_GB2312" w:cs="仿宋_GB2312"/>
          <w:color w:val="000000" w:themeColor="text1"/>
          <w:sz w:val="28"/>
          <w:szCs w:val="28"/>
        </w:rPr>
        <w:t xml:space="preserve">      </w:t>
      </w:r>
      <w:r w:rsidR="000402DF"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  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 xml:space="preserve">            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 2022年12月</w:t>
      </w:r>
      <w:r w:rsidR="00FF6061">
        <w:rPr>
          <w:rFonts w:ascii="仿宋_GB2312" w:eastAsia="仿宋_GB2312" w:cs="仿宋_GB2312" w:hint="eastAsia"/>
          <w:color w:val="000000" w:themeColor="text1"/>
          <w:sz w:val="28"/>
          <w:szCs w:val="28"/>
        </w:rPr>
        <w:t>20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日印发</w:t>
      </w:r>
      <w:r>
        <w:rPr>
          <w:rFonts w:ascii="仿宋_GB2312" w:eastAsia="仿宋_GB2312" w:hAnsi="仿宋" w:cs="仿宋_GB2312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仿宋" w:cs="仿宋_GB2312"/>
          <w:sz w:val="32"/>
          <w:szCs w:val="32"/>
        </w:rPr>
        <w:t xml:space="preserve">                  </w:t>
      </w:r>
    </w:p>
    <w:p w:rsidR="000402DF" w:rsidRDefault="000402DF">
      <w:pPr>
        <w:spacing w:line="580" w:lineRule="exact"/>
        <w:textAlignment w:val="baseline"/>
        <w:rPr>
          <w:rStyle w:val="NormalCharacter"/>
          <w:rFonts w:ascii="黑体" w:eastAsia="黑体" w:hAnsi="黑体" w:cs="黑体" w:hint="eastAsia"/>
          <w:color w:val="000000"/>
          <w:sz w:val="32"/>
          <w:szCs w:val="32"/>
        </w:rPr>
      </w:pPr>
    </w:p>
    <w:p w:rsidR="004E0EAF" w:rsidRDefault="004E0EAF">
      <w:pPr>
        <w:spacing w:line="580" w:lineRule="exact"/>
        <w:textAlignment w:val="baseline"/>
        <w:rPr>
          <w:rStyle w:val="NormalCharacter"/>
          <w:rFonts w:ascii="黑体" w:eastAsia="黑体" w:hAnsi="黑体" w:cs="黑体" w:hint="eastAsia"/>
          <w:color w:val="000000"/>
          <w:sz w:val="32"/>
          <w:szCs w:val="32"/>
        </w:rPr>
      </w:pPr>
    </w:p>
    <w:p w:rsidR="00B62A3D" w:rsidRDefault="00DB6FDB">
      <w:pPr>
        <w:spacing w:line="580" w:lineRule="exact"/>
        <w:textAlignment w:val="baseline"/>
        <w:rPr>
          <w:rStyle w:val="NormalCharacter"/>
          <w:rFonts w:ascii="黑体" w:eastAsia="黑体" w:hAnsi="黑体" w:cs="黑体"/>
          <w:color w:val="00000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</w:p>
    <w:p w:rsidR="0047232A" w:rsidRPr="0047232A" w:rsidRDefault="0047232A" w:rsidP="0047232A">
      <w:pPr>
        <w:spacing w:line="580" w:lineRule="exact"/>
        <w:jc w:val="center"/>
        <w:rPr>
          <w:rFonts w:ascii="方正小标宋简体" w:eastAsia="方正小标宋简体" w:hAnsi="宋体" w:cs="宋体"/>
          <w:b/>
          <w:bCs/>
          <w:sz w:val="44"/>
          <w:szCs w:val="44"/>
        </w:rPr>
      </w:pPr>
      <w:r w:rsidRPr="0047232A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会议议程</w:t>
      </w:r>
    </w:p>
    <w:p w:rsidR="0047232A" w:rsidRDefault="0047232A" w:rsidP="0047232A">
      <w:pPr>
        <w:pStyle w:val="BodyTex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8"/>
        <w:gridCol w:w="1488"/>
        <w:gridCol w:w="4179"/>
        <w:gridCol w:w="2700"/>
        <w:gridCol w:w="1275"/>
      </w:tblGrid>
      <w:tr w:rsidR="0047232A" w:rsidTr="006C4E25">
        <w:trPr>
          <w:trHeight w:val="840"/>
          <w:jc w:val="center"/>
        </w:trPr>
        <w:tc>
          <w:tcPr>
            <w:tcW w:w="1108" w:type="dxa"/>
            <w:vAlign w:val="center"/>
          </w:tcPr>
          <w:p w:rsidR="0047232A" w:rsidRPr="0047232A" w:rsidRDefault="0047232A" w:rsidP="006C4E25">
            <w:pPr>
              <w:spacing w:line="360" w:lineRule="exact"/>
              <w:jc w:val="center"/>
              <w:rPr>
                <w:rFonts w:ascii="黑体" w:eastAsia="黑体" w:hAnsi="黑体" w:cs="宋体"/>
                <w:b/>
                <w:bCs/>
                <w:sz w:val="30"/>
                <w:szCs w:val="30"/>
              </w:rPr>
            </w:pPr>
            <w:r w:rsidRPr="0047232A"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日期</w:t>
            </w:r>
          </w:p>
        </w:tc>
        <w:tc>
          <w:tcPr>
            <w:tcW w:w="1488" w:type="dxa"/>
            <w:vAlign w:val="center"/>
          </w:tcPr>
          <w:p w:rsidR="0047232A" w:rsidRPr="0047232A" w:rsidRDefault="0047232A" w:rsidP="006C4E25">
            <w:pPr>
              <w:spacing w:line="360" w:lineRule="exact"/>
              <w:jc w:val="center"/>
              <w:rPr>
                <w:rFonts w:ascii="黑体" w:eastAsia="黑体" w:hAnsi="黑体" w:cs="宋体"/>
                <w:b/>
                <w:bCs/>
                <w:sz w:val="30"/>
                <w:szCs w:val="30"/>
              </w:rPr>
            </w:pPr>
            <w:r w:rsidRPr="0047232A"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时 间</w:t>
            </w:r>
          </w:p>
        </w:tc>
        <w:tc>
          <w:tcPr>
            <w:tcW w:w="4179" w:type="dxa"/>
            <w:vAlign w:val="center"/>
          </w:tcPr>
          <w:p w:rsidR="0047232A" w:rsidRPr="0047232A" w:rsidRDefault="0047232A" w:rsidP="006C4E25">
            <w:pPr>
              <w:spacing w:line="360" w:lineRule="exact"/>
              <w:jc w:val="center"/>
              <w:rPr>
                <w:rFonts w:ascii="黑体" w:eastAsia="黑体" w:hAnsi="黑体" w:cs="宋体"/>
                <w:b/>
                <w:bCs/>
                <w:sz w:val="30"/>
                <w:szCs w:val="30"/>
              </w:rPr>
            </w:pPr>
            <w:r w:rsidRPr="0047232A"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课题</w:t>
            </w:r>
          </w:p>
        </w:tc>
        <w:tc>
          <w:tcPr>
            <w:tcW w:w="2700" w:type="dxa"/>
            <w:vAlign w:val="center"/>
          </w:tcPr>
          <w:p w:rsidR="0047232A" w:rsidRPr="0047232A" w:rsidRDefault="0047232A" w:rsidP="006C4E25">
            <w:pPr>
              <w:spacing w:line="360" w:lineRule="exact"/>
              <w:jc w:val="center"/>
              <w:rPr>
                <w:rFonts w:ascii="黑体" w:eastAsia="黑体" w:hAnsi="黑体" w:cs="宋体"/>
                <w:b/>
                <w:bCs/>
                <w:sz w:val="30"/>
                <w:szCs w:val="30"/>
              </w:rPr>
            </w:pPr>
            <w:r w:rsidRPr="0047232A"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 xml:space="preserve"> 主讲人</w:t>
            </w:r>
          </w:p>
        </w:tc>
        <w:tc>
          <w:tcPr>
            <w:tcW w:w="1275" w:type="dxa"/>
            <w:vAlign w:val="center"/>
          </w:tcPr>
          <w:p w:rsidR="0047232A" w:rsidRPr="0047232A" w:rsidRDefault="0047232A" w:rsidP="006C4E25">
            <w:pPr>
              <w:spacing w:line="360" w:lineRule="exact"/>
              <w:jc w:val="center"/>
              <w:rPr>
                <w:rFonts w:ascii="黑体" w:eastAsia="黑体" w:hAnsi="黑体" w:cs="宋体"/>
                <w:b/>
                <w:bCs/>
                <w:sz w:val="30"/>
                <w:szCs w:val="30"/>
              </w:rPr>
            </w:pPr>
            <w:r w:rsidRPr="0047232A"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主持人</w:t>
            </w:r>
          </w:p>
        </w:tc>
      </w:tr>
      <w:tr w:rsidR="0047232A" w:rsidRPr="0047232A" w:rsidTr="006C4E25">
        <w:trPr>
          <w:trHeight w:val="682"/>
          <w:jc w:val="center"/>
        </w:trPr>
        <w:tc>
          <w:tcPr>
            <w:tcW w:w="1108" w:type="dxa"/>
            <w:vMerge w:val="restart"/>
            <w:vAlign w:val="center"/>
          </w:tcPr>
          <w:p w:rsidR="0047232A" w:rsidRPr="0047232A" w:rsidRDefault="0047232A" w:rsidP="006C4E25">
            <w:pPr>
              <w:spacing w:line="360" w:lineRule="exact"/>
              <w:rPr>
                <w:rFonts w:ascii="仿宋_GB2312" w:eastAsia="仿宋_GB2312" w:hAnsi="宋体" w:cs="宋体"/>
                <w:sz w:val="20"/>
                <w:szCs w:val="22"/>
              </w:rPr>
            </w:pPr>
            <w:r w:rsidRPr="0047232A">
              <w:rPr>
                <w:rFonts w:ascii="仿宋_GB2312" w:eastAsia="仿宋_GB2312" w:hAnsi="宋体" w:cs="宋体" w:hint="eastAsia"/>
                <w:sz w:val="20"/>
                <w:szCs w:val="22"/>
              </w:rPr>
              <w:t>12月24日</w:t>
            </w:r>
          </w:p>
          <w:p w:rsidR="0047232A" w:rsidRPr="0047232A" w:rsidRDefault="0047232A" w:rsidP="006C4E2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47232A" w:rsidRPr="0047232A" w:rsidRDefault="0047232A" w:rsidP="006C4E2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cs="宋体" w:hint="eastAsia"/>
                <w:sz w:val="22"/>
                <w:szCs w:val="22"/>
              </w:rPr>
              <w:t>08:00-08:40</w:t>
            </w:r>
          </w:p>
        </w:tc>
        <w:tc>
          <w:tcPr>
            <w:tcW w:w="8154" w:type="dxa"/>
            <w:gridSpan w:val="3"/>
            <w:vAlign w:val="center"/>
          </w:tcPr>
          <w:p w:rsidR="0047232A" w:rsidRPr="0047232A" w:rsidRDefault="0047232A" w:rsidP="006C4E25">
            <w:pPr>
              <w:spacing w:line="360" w:lineRule="exact"/>
              <w:ind w:firstLineChars="1400" w:firstLine="3080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cs="宋体" w:hint="eastAsia"/>
                <w:sz w:val="22"/>
                <w:szCs w:val="22"/>
              </w:rPr>
              <w:t>签  到</w:t>
            </w:r>
          </w:p>
        </w:tc>
      </w:tr>
      <w:tr w:rsidR="0047232A" w:rsidRPr="0047232A" w:rsidTr="006C4E25">
        <w:trPr>
          <w:trHeight w:val="679"/>
          <w:jc w:val="center"/>
        </w:trPr>
        <w:tc>
          <w:tcPr>
            <w:tcW w:w="1108" w:type="dxa"/>
            <w:vMerge/>
            <w:vAlign w:val="center"/>
          </w:tcPr>
          <w:p w:rsidR="0047232A" w:rsidRPr="0047232A" w:rsidRDefault="0047232A" w:rsidP="006C4E2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47232A" w:rsidRPr="0047232A" w:rsidRDefault="0047232A" w:rsidP="006C4E2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cs="宋体" w:hint="eastAsia"/>
                <w:sz w:val="22"/>
                <w:szCs w:val="22"/>
              </w:rPr>
              <w:t>08:40-09:00</w:t>
            </w:r>
          </w:p>
        </w:tc>
        <w:tc>
          <w:tcPr>
            <w:tcW w:w="6879" w:type="dxa"/>
            <w:gridSpan w:val="2"/>
            <w:vAlign w:val="center"/>
          </w:tcPr>
          <w:p w:rsidR="0047232A" w:rsidRPr="0047232A" w:rsidRDefault="0047232A" w:rsidP="006C4E25">
            <w:pPr>
              <w:spacing w:line="360" w:lineRule="exact"/>
              <w:ind w:firstLineChars="1400" w:firstLine="3080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cs="宋体" w:hint="eastAsia"/>
                <w:sz w:val="22"/>
                <w:szCs w:val="22"/>
              </w:rPr>
              <w:t>开幕式</w:t>
            </w:r>
          </w:p>
        </w:tc>
        <w:tc>
          <w:tcPr>
            <w:tcW w:w="1275" w:type="dxa"/>
            <w:vAlign w:val="center"/>
          </w:tcPr>
          <w:p w:rsidR="0047232A" w:rsidRPr="0047232A" w:rsidRDefault="0047232A" w:rsidP="006C4E25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7232A">
              <w:rPr>
                <w:rFonts w:ascii="仿宋_GB2312" w:eastAsia="仿宋_GB2312" w:hint="eastAsia"/>
              </w:rPr>
              <w:t>李志伟</w:t>
            </w:r>
          </w:p>
          <w:p w:rsidR="0047232A" w:rsidRPr="0047232A" w:rsidRDefault="0047232A" w:rsidP="006C4E25">
            <w:pPr>
              <w:pStyle w:val="BodyText"/>
              <w:rPr>
                <w:rFonts w:ascii="仿宋_GB2312" w:eastAsia="仿宋_GB2312"/>
              </w:rPr>
            </w:pPr>
            <w:r w:rsidRPr="0047232A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张永树</w:t>
            </w:r>
          </w:p>
        </w:tc>
      </w:tr>
      <w:tr w:rsidR="0047232A" w:rsidRPr="0047232A" w:rsidTr="006C4E25">
        <w:trPr>
          <w:trHeight w:val="840"/>
          <w:jc w:val="center"/>
        </w:trPr>
        <w:tc>
          <w:tcPr>
            <w:tcW w:w="1108" w:type="dxa"/>
            <w:vMerge/>
            <w:vAlign w:val="center"/>
          </w:tcPr>
          <w:p w:rsidR="0047232A" w:rsidRPr="0047232A" w:rsidRDefault="0047232A" w:rsidP="006C4E2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47232A" w:rsidRPr="0047232A" w:rsidRDefault="0047232A" w:rsidP="006C4E2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cs="宋体" w:hint="eastAsia"/>
                <w:sz w:val="22"/>
                <w:szCs w:val="22"/>
              </w:rPr>
              <w:t>9:00--9:40</w:t>
            </w:r>
          </w:p>
        </w:tc>
        <w:tc>
          <w:tcPr>
            <w:tcW w:w="4179" w:type="dxa"/>
            <w:vAlign w:val="center"/>
          </w:tcPr>
          <w:p w:rsidR="0047232A" w:rsidRPr="0047232A" w:rsidRDefault="0047232A" w:rsidP="006C4E25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hint="eastAsia"/>
                <w:sz w:val="22"/>
                <w:szCs w:val="22"/>
              </w:rPr>
              <w:t>老年患者合并冠心病的围术期麻醉管理策略</w:t>
            </w:r>
          </w:p>
        </w:tc>
        <w:tc>
          <w:tcPr>
            <w:tcW w:w="2700" w:type="dxa"/>
            <w:vAlign w:val="center"/>
          </w:tcPr>
          <w:p w:rsidR="0047232A" w:rsidRPr="0047232A" w:rsidRDefault="0047232A" w:rsidP="006C4E25">
            <w:pPr>
              <w:pStyle w:val="BodyText"/>
              <w:spacing w:after="0" w:line="28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四川大学华西医院</w:t>
            </w:r>
          </w:p>
          <w:p w:rsidR="0047232A" w:rsidRPr="0047232A" w:rsidRDefault="0047232A" w:rsidP="006C4E25">
            <w:pPr>
              <w:pStyle w:val="BodyText"/>
              <w:spacing w:after="0" w:line="280" w:lineRule="exact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    刘  斌  教授</w:t>
            </w:r>
          </w:p>
        </w:tc>
        <w:tc>
          <w:tcPr>
            <w:tcW w:w="1275" w:type="dxa"/>
            <w:vAlign w:val="center"/>
          </w:tcPr>
          <w:p w:rsidR="0047232A" w:rsidRPr="0047232A" w:rsidRDefault="0047232A" w:rsidP="006C4E25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黄  菲</w:t>
            </w:r>
          </w:p>
        </w:tc>
      </w:tr>
      <w:tr w:rsidR="0047232A" w:rsidRPr="0047232A" w:rsidTr="006C4E25">
        <w:trPr>
          <w:trHeight w:val="840"/>
          <w:jc w:val="center"/>
        </w:trPr>
        <w:tc>
          <w:tcPr>
            <w:tcW w:w="1108" w:type="dxa"/>
            <w:vMerge/>
            <w:vAlign w:val="center"/>
          </w:tcPr>
          <w:p w:rsidR="0047232A" w:rsidRPr="0047232A" w:rsidRDefault="0047232A" w:rsidP="006C4E2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47232A" w:rsidRPr="0047232A" w:rsidRDefault="0047232A" w:rsidP="006C4E2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cs="宋体" w:hint="eastAsia"/>
                <w:sz w:val="22"/>
                <w:szCs w:val="22"/>
              </w:rPr>
              <w:t>9:50-10:30</w:t>
            </w:r>
          </w:p>
        </w:tc>
        <w:tc>
          <w:tcPr>
            <w:tcW w:w="4179" w:type="dxa"/>
            <w:vAlign w:val="center"/>
          </w:tcPr>
          <w:p w:rsidR="0047232A" w:rsidRPr="0047232A" w:rsidRDefault="0047232A" w:rsidP="006C4E25">
            <w:pPr>
              <w:spacing w:line="340" w:lineRule="exact"/>
              <w:ind w:left="440" w:hangingChars="200" w:hanging="44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hint="eastAsia"/>
                <w:sz w:val="22"/>
                <w:szCs w:val="22"/>
              </w:rPr>
              <w:t>《中国老年患者围术期麻醉管理指导意见</w:t>
            </w:r>
          </w:p>
          <w:p w:rsidR="0047232A" w:rsidRPr="0047232A" w:rsidRDefault="0047232A" w:rsidP="006C4E25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hint="eastAsia"/>
                <w:sz w:val="22"/>
                <w:szCs w:val="22"/>
              </w:rPr>
              <w:t>（2020版）》术前评估解读</w:t>
            </w:r>
          </w:p>
        </w:tc>
        <w:tc>
          <w:tcPr>
            <w:tcW w:w="2700" w:type="dxa"/>
            <w:vAlign w:val="center"/>
          </w:tcPr>
          <w:p w:rsidR="0047232A" w:rsidRPr="0047232A" w:rsidRDefault="0047232A" w:rsidP="006C4E25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cs="宋体" w:hint="eastAsia"/>
                <w:sz w:val="22"/>
                <w:szCs w:val="22"/>
              </w:rPr>
              <w:t>成都医学院第一附属医院</w:t>
            </w:r>
          </w:p>
          <w:p w:rsidR="0047232A" w:rsidRPr="0047232A" w:rsidRDefault="0047232A" w:rsidP="006C4E25">
            <w:pPr>
              <w:pStyle w:val="BodyText"/>
              <w:spacing w:after="0" w:line="28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董蜀华  教授 </w:t>
            </w:r>
          </w:p>
        </w:tc>
        <w:tc>
          <w:tcPr>
            <w:tcW w:w="1275" w:type="dxa"/>
            <w:vAlign w:val="center"/>
          </w:tcPr>
          <w:p w:rsidR="0047232A" w:rsidRPr="0047232A" w:rsidRDefault="0047232A" w:rsidP="006C4E25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cs="宋体" w:hint="eastAsia"/>
                <w:sz w:val="22"/>
                <w:szCs w:val="22"/>
              </w:rPr>
              <w:t>龚红月</w:t>
            </w:r>
          </w:p>
        </w:tc>
      </w:tr>
      <w:tr w:rsidR="0047232A" w:rsidRPr="0047232A" w:rsidTr="006C4E25">
        <w:trPr>
          <w:trHeight w:val="840"/>
          <w:jc w:val="center"/>
        </w:trPr>
        <w:tc>
          <w:tcPr>
            <w:tcW w:w="1108" w:type="dxa"/>
            <w:vMerge/>
            <w:vAlign w:val="center"/>
          </w:tcPr>
          <w:p w:rsidR="0047232A" w:rsidRPr="0047232A" w:rsidRDefault="0047232A" w:rsidP="006C4E2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47232A" w:rsidRPr="0047232A" w:rsidRDefault="0047232A" w:rsidP="006C4E2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cs="宋体" w:hint="eastAsia"/>
                <w:sz w:val="22"/>
                <w:szCs w:val="22"/>
              </w:rPr>
              <w:t>10:40-11:20</w:t>
            </w:r>
          </w:p>
        </w:tc>
        <w:tc>
          <w:tcPr>
            <w:tcW w:w="4179" w:type="dxa"/>
            <w:vAlign w:val="center"/>
          </w:tcPr>
          <w:p w:rsidR="0047232A" w:rsidRPr="0047232A" w:rsidRDefault="0047232A" w:rsidP="006C4E25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hint="eastAsia"/>
                <w:sz w:val="22"/>
                <w:szCs w:val="22"/>
              </w:rPr>
              <w:t>高龄患者围术期的麻醉管理与脑保护</w:t>
            </w:r>
          </w:p>
        </w:tc>
        <w:tc>
          <w:tcPr>
            <w:tcW w:w="2700" w:type="dxa"/>
            <w:vAlign w:val="center"/>
          </w:tcPr>
          <w:p w:rsidR="0047232A" w:rsidRPr="0047232A" w:rsidRDefault="0047232A" w:rsidP="006C4E25">
            <w:pPr>
              <w:spacing w:line="340" w:lineRule="exact"/>
              <w:ind w:firstLineChars="100" w:firstLine="22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hint="eastAsia"/>
                <w:sz w:val="22"/>
                <w:szCs w:val="22"/>
              </w:rPr>
              <w:t>四川省人民医院</w:t>
            </w:r>
          </w:p>
          <w:p w:rsidR="0047232A" w:rsidRPr="0047232A" w:rsidRDefault="0047232A" w:rsidP="006C4E25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hint="eastAsia"/>
                <w:sz w:val="22"/>
                <w:szCs w:val="22"/>
              </w:rPr>
              <w:t xml:space="preserve">  李祥奎  教授</w:t>
            </w:r>
            <w:r w:rsidRPr="0047232A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:rsidR="0047232A" w:rsidRPr="0047232A" w:rsidRDefault="0047232A" w:rsidP="006C4E25">
            <w:pPr>
              <w:pStyle w:val="BodyText"/>
              <w:rPr>
                <w:rFonts w:ascii="仿宋_GB2312" w:eastAsia="仿宋_GB2312"/>
              </w:rPr>
            </w:pPr>
            <w:r w:rsidRPr="0047232A">
              <w:rPr>
                <w:rFonts w:ascii="仿宋_GB2312" w:eastAsia="仿宋_GB2312" w:hint="eastAsia"/>
              </w:rPr>
              <w:t xml:space="preserve">  王月珍</w:t>
            </w:r>
          </w:p>
        </w:tc>
      </w:tr>
      <w:tr w:rsidR="0047232A" w:rsidRPr="0047232A" w:rsidTr="006C4E25">
        <w:trPr>
          <w:trHeight w:val="840"/>
          <w:jc w:val="center"/>
        </w:trPr>
        <w:tc>
          <w:tcPr>
            <w:tcW w:w="1108" w:type="dxa"/>
            <w:vMerge/>
            <w:vAlign w:val="center"/>
          </w:tcPr>
          <w:p w:rsidR="0047232A" w:rsidRPr="0047232A" w:rsidRDefault="0047232A" w:rsidP="006C4E2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47232A" w:rsidRPr="0047232A" w:rsidRDefault="0047232A" w:rsidP="006C4E2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cs="宋体" w:hint="eastAsia"/>
                <w:sz w:val="22"/>
                <w:szCs w:val="22"/>
              </w:rPr>
              <w:t>11:30-12:10</w:t>
            </w:r>
          </w:p>
        </w:tc>
        <w:tc>
          <w:tcPr>
            <w:tcW w:w="4179" w:type="dxa"/>
            <w:vAlign w:val="center"/>
          </w:tcPr>
          <w:p w:rsidR="0047232A" w:rsidRPr="0047232A" w:rsidRDefault="0047232A" w:rsidP="006C4E25">
            <w:pPr>
              <w:spacing w:line="340" w:lineRule="exact"/>
              <w:ind w:left="440" w:hangingChars="200" w:hanging="440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hint="eastAsia"/>
                <w:sz w:val="22"/>
                <w:szCs w:val="22"/>
              </w:rPr>
              <w:t>老年患者围术期的镇痛策略与方法</w:t>
            </w:r>
          </w:p>
        </w:tc>
        <w:tc>
          <w:tcPr>
            <w:tcW w:w="2700" w:type="dxa"/>
            <w:vAlign w:val="center"/>
          </w:tcPr>
          <w:p w:rsidR="0047232A" w:rsidRPr="0047232A" w:rsidRDefault="0047232A" w:rsidP="006C4E25">
            <w:pPr>
              <w:spacing w:line="340" w:lineRule="exact"/>
              <w:ind w:firstLineChars="100" w:firstLine="220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cs="宋体" w:hint="eastAsia"/>
                <w:sz w:val="22"/>
                <w:szCs w:val="22"/>
              </w:rPr>
              <w:t>四川大学华西医院</w:t>
            </w:r>
          </w:p>
          <w:p w:rsidR="0047232A" w:rsidRPr="0047232A" w:rsidRDefault="0047232A" w:rsidP="006C4E25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hint="eastAsia"/>
                <w:sz w:val="22"/>
                <w:szCs w:val="22"/>
              </w:rPr>
              <w:t xml:space="preserve">  刘  飞  教授</w:t>
            </w:r>
          </w:p>
        </w:tc>
        <w:tc>
          <w:tcPr>
            <w:tcW w:w="1275" w:type="dxa"/>
            <w:vAlign w:val="center"/>
          </w:tcPr>
          <w:p w:rsidR="0047232A" w:rsidRPr="0047232A" w:rsidRDefault="0047232A" w:rsidP="006C4E2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cs="宋体" w:hint="eastAsia"/>
                <w:sz w:val="22"/>
                <w:szCs w:val="22"/>
              </w:rPr>
              <w:t>余群英</w:t>
            </w:r>
          </w:p>
          <w:p w:rsidR="0047232A" w:rsidRPr="0047232A" w:rsidRDefault="0047232A" w:rsidP="006C4E2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</w:tr>
      <w:tr w:rsidR="0047232A" w:rsidRPr="0047232A" w:rsidTr="006C4E25">
        <w:trPr>
          <w:trHeight w:val="840"/>
          <w:jc w:val="center"/>
        </w:trPr>
        <w:tc>
          <w:tcPr>
            <w:tcW w:w="1108" w:type="dxa"/>
            <w:vMerge/>
            <w:vAlign w:val="center"/>
          </w:tcPr>
          <w:p w:rsidR="0047232A" w:rsidRPr="0047232A" w:rsidRDefault="0047232A" w:rsidP="006C4E2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2A" w:rsidRPr="0047232A" w:rsidRDefault="0047232A" w:rsidP="006C4E2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cs="宋体" w:hint="eastAsia"/>
                <w:sz w:val="22"/>
                <w:szCs w:val="22"/>
              </w:rPr>
              <w:t>12:10-14:00</w:t>
            </w:r>
          </w:p>
        </w:tc>
        <w:tc>
          <w:tcPr>
            <w:tcW w:w="8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2A" w:rsidRPr="0047232A" w:rsidRDefault="0047232A" w:rsidP="006C4E25">
            <w:pPr>
              <w:spacing w:line="360" w:lineRule="exact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cs="宋体" w:hint="eastAsia"/>
                <w:sz w:val="22"/>
                <w:szCs w:val="22"/>
              </w:rPr>
              <w:t xml:space="preserve">                            午  休</w:t>
            </w:r>
          </w:p>
        </w:tc>
      </w:tr>
      <w:tr w:rsidR="0047232A" w:rsidRPr="0047232A" w:rsidTr="006C4E25">
        <w:trPr>
          <w:trHeight w:val="840"/>
          <w:jc w:val="center"/>
        </w:trPr>
        <w:tc>
          <w:tcPr>
            <w:tcW w:w="1108" w:type="dxa"/>
            <w:vMerge/>
            <w:tcBorders>
              <w:bottom w:val="single" w:sz="4" w:space="0" w:color="auto"/>
            </w:tcBorders>
            <w:vAlign w:val="center"/>
          </w:tcPr>
          <w:p w:rsidR="0047232A" w:rsidRPr="0047232A" w:rsidRDefault="0047232A" w:rsidP="006C4E2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2A" w:rsidRPr="0047232A" w:rsidRDefault="0047232A" w:rsidP="006C4E2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cs="宋体" w:hint="eastAsia"/>
                <w:sz w:val="22"/>
                <w:szCs w:val="22"/>
              </w:rPr>
              <w:t>14:00-17:30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2A" w:rsidRPr="0047232A" w:rsidRDefault="0047232A" w:rsidP="006C4E25">
            <w:pPr>
              <w:spacing w:line="28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hint="eastAsia"/>
                <w:sz w:val="22"/>
                <w:szCs w:val="22"/>
              </w:rPr>
              <w:t>病例讨论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2A" w:rsidRPr="0047232A" w:rsidRDefault="0047232A" w:rsidP="006C4E25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hint="eastAsia"/>
                <w:sz w:val="22"/>
                <w:szCs w:val="22"/>
              </w:rPr>
              <w:t xml:space="preserve">  张永树</w:t>
            </w:r>
          </w:p>
          <w:p w:rsidR="0047232A" w:rsidRPr="0047232A" w:rsidRDefault="0047232A" w:rsidP="006C4E25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hint="eastAsia"/>
                <w:sz w:val="22"/>
                <w:szCs w:val="22"/>
              </w:rPr>
              <w:t xml:space="preserve">  戚贵山</w:t>
            </w:r>
          </w:p>
          <w:p w:rsidR="0047232A" w:rsidRPr="0047232A" w:rsidRDefault="0047232A" w:rsidP="006C4E2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47232A">
              <w:rPr>
                <w:rFonts w:ascii="仿宋_GB2312" w:eastAsia="仿宋_GB2312" w:hAnsi="宋体" w:hint="eastAsia"/>
                <w:sz w:val="22"/>
                <w:szCs w:val="22"/>
              </w:rPr>
              <w:t xml:space="preserve">  向  琪</w:t>
            </w:r>
          </w:p>
        </w:tc>
      </w:tr>
    </w:tbl>
    <w:p w:rsidR="0047232A" w:rsidRPr="0047232A" w:rsidRDefault="0047232A" w:rsidP="0047232A">
      <w:pPr>
        <w:rPr>
          <w:rFonts w:ascii="仿宋_GB2312" w:eastAsia="仿宋_GB2312"/>
        </w:rPr>
      </w:pPr>
    </w:p>
    <w:p w:rsidR="00B62A3D" w:rsidRDefault="00B62A3D" w:rsidP="0047232A">
      <w:pPr>
        <w:spacing w:line="580" w:lineRule="exact"/>
        <w:jc w:val="center"/>
        <w:textAlignment w:val="baseline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sectPr w:rsidR="00B62A3D" w:rsidSect="00867B8B">
      <w:headerReference w:type="even" r:id="rId10"/>
      <w:headerReference w:type="default" r:id="rId11"/>
      <w:footerReference w:type="default" r:id="rId12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97F" w:rsidRDefault="0008597F" w:rsidP="00B62A3D">
      <w:r>
        <w:separator/>
      </w:r>
    </w:p>
  </w:endnote>
  <w:endnote w:type="continuationSeparator" w:id="0">
    <w:p w:rsidR="0008597F" w:rsidRDefault="0008597F" w:rsidP="00B62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  <w:embedRegular r:id="rId1" w:subsetted="1" w:fontKey="{7C966342-9BAD-4136-BDF5-B26136D61983}"/>
    <w:embedBold r:id="rId2" w:subsetted="1" w:fontKey="{03F9DF22-2D2B-4916-A0CC-27B784BC03A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67CF31B-9117-49B0-B57C-EE842800EFA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ADA297D9-2718-4136-9AF9-76A11376232E}"/>
    <w:embedBold r:id="rId5" w:subsetted="1" w:fontKey="{2296986A-2FC0-4E05-8B0C-C67E200EAF7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A84BFE84-B795-40EA-8756-DD1287A3D9CA}"/>
    <w:embedBold r:id="rId7" w:subsetted="1" w:fontKey="{CC4AF854-5879-497B-B002-1BDEA5CDDCB3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8" w:subsetted="1" w:fontKey="{04886A59-F998-4193-9549-11382989D17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A3D" w:rsidRDefault="007B3650">
    <w:pPr>
      <w:pStyle w:val="a6"/>
      <w:framePr w:wrap="around" w:vAnchor="text" w:hAnchor="margin" w:xAlign="outside" w:y="1"/>
      <w:rPr>
        <w:rStyle w:val="a9"/>
        <w:rFonts w:ascii="仿宋_GB2312" w:eastAsia="仿宋_GB2312" w:cs="Times New Roman"/>
        <w:sz w:val="32"/>
        <w:szCs w:val="32"/>
      </w:rPr>
    </w:pPr>
    <w:r>
      <w:rPr>
        <w:rStyle w:val="a9"/>
        <w:rFonts w:ascii="仿宋_GB2312" w:eastAsia="仿宋_GB2312" w:cs="仿宋_GB2312"/>
        <w:sz w:val="32"/>
        <w:szCs w:val="32"/>
      </w:rPr>
      <w:fldChar w:fldCharType="begin"/>
    </w:r>
    <w:r w:rsidR="00DB6FDB">
      <w:rPr>
        <w:rStyle w:val="a9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9"/>
        <w:rFonts w:ascii="仿宋_GB2312" w:eastAsia="仿宋_GB2312" w:cs="仿宋_GB2312"/>
        <w:sz w:val="32"/>
        <w:szCs w:val="32"/>
      </w:rPr>
      <w:fldChar w:fldCharType="separate"/>
    </w:r>
    <w:r w:rsidR="004E0EAF">
      <w:rPr>
        <w:rStyle w:val="a9"/>
        <w:rFonts w:ascii="仿宋_GB2312" w:eastAsia="仿宋_GB2312" w:cs="仿宋_GB2312"/>
        <w:noProof/>
        <w:sz w:val="32"/>
        <w:szCs w:val="32"/>
      </w:rPr>
      <w:t>- 1 -</w:t>
    </w:r>
    <w:r>
      <w:rPr>
        <w:rStyle w:val="a9"/>
        <w:rFonts w:ascii="仿宋_GB2312" w:eastAsia="仿宋_GB2312" w:cs="仿宋_GB2312"/>
        <w:sz w:val="32"/>
        <w:szCs w:val="32"/>
      </w:rPr>
      <w:fldChar w:fldCharType="end"/>
    </w:r>
  </w:p>
  <w:p w:rsidR="00B62A3D" w:rsidRDefault="00B62A3D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97F" w:rsidRDefault="0008597F" w:rsidP="00B62A3D">
      <w:r>
        <w:separator/>
      </w:r>
    </w:p>
  </w:footnote>
  <w:footnote w:type="continuationSeparator" w:id="0">
    <w:p w:rsidR="0008597F" w:rsidRDefault="0008597F" w:rsidP="00B62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A3D" w:rsidRDefault="00B62A3D" w:rsidP="001A3857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A3D" w:rsidRDefault="00B62A3D" w:rsidP="001A3857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oNotTrackMoves/>
  <w:defaultTabStop w:val="420"/>
  <w:doNotHyphenateCaps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nderlineTabInNumList/>
  </w:compat>
  <w:docVars>
    <w:docVar w:name="commondata" w:val="eyJoZGlkIjoiMGY4YTY2NGE2ZjZiNDk2NzUzZDk3YzFmNTc2Nzc0MzYifQ=="/>
  </w:docVars>
  <w:rsids>
    <w:rsidRoot w:val="00A85D70"/>
    <w:rsid w:val="00003C7F"/>
    <w:rsid w:val="00007D79"/>
    <w:rsid w:val="00015D0C"/>
    <w:rsid w:val="00017712"/>
    <w:rsid w:val="00022785"/>
    <w:rsid w:val="00023B7A"/>
    <w:rsid w:val="00036740"/>
    <w:rsid w:val="000402DF"/>
    <w:rsid w:val="00050365"/>
    <w:rsid w:val="00051120"/>
    <w:rsid w:val="000513B6"/>
    <w:rsid w:val="0005211F"/>
    <w:rsid w:val="00054218"/>
    <w:rsid w:val="00054486"/>
    <w:rsid w:val="00055FAB"/>
    <w:rsid w:val="000563FF"/>
    <w:rsid w:val="00057247"/>
    <w:rsid w:val="000576C2"/>
    <w:rsid w:val="0006061D"/>
    <w:rsid w:val="0006259D"/>
    <w:rsid w:val="00062F27"/>
    <w:rsid w:val="00066E69"/>
    <w:rsid w:val="0008597F"/>
    <w:rsid w:val="00096FBD"/>
    <w:rsid w:val="000976CA"/>
    <w:rsid w:val="00097CA7"/>
    <w:rsid w:val="000A0A6E"/>
    <w:rsid w:val="000A538D"/>
    <w:rsid w:val="000A7134"/>
    <w:rsid w:val="000C2105"/>
    <w:rsid w:val="000D1FA2"/>
    <w:rsid w:val="000D4E8A"/>
    <w:rsid w:val="000D56D1"/>
    <w:rsid w:val="000E204F"/>
    <w:rsid w:val="000E454E"/>
    <w:rsid w:val="000E4A2C"/>
    <w:rsid w:val="000E6822"/>
    <w:rsid w:val="000F19DE"/>
    <w:rsid w:val="000F326C"/>
    <w:rsid w:val="000F5212"/>
    <w:rsid w:val="000F685E"/>
    <w:rsid w:val="000F7E07"/>
    <w:rsid w:val="00100360"/>
    <w:rsid w:val="001021FC"/>
    <w:rsid w:val="001121F8"/>
    <w:rsid w:val="00114FF6"/>
    <w:rsid w:val="001156AE"/>
    <w:rsid w:val="0011671A"/>
    <w:rsid w:val="001205D2"/>
    <w:rsid w:val="00121467"/>
    <w:rsid w:val="00135FD8"/>
    <w:rsid w:val="00141004"/>
    <w:rsid w:val="001414F2"/>
    <w:rsid w:val="001458E0"/>
    <w:rsid w:val="001539D2"/>
    <w:rsid w:val="0016023E"/>
    <w:rsid w:val="0016322F"/>
    <w:rsid w:val="00167385"/>
    <w:rsid w:val="00172ED5"/>
    <w:rsid w:val="001765E7"/>
    <w:rsid w:val="00181072"/>
    <w:rsid w:val="00191484"/>
    <w:rsid w:val="00193A0A"/>
    <w:rsid w:val="00197900"/>
    <w:rsid w:val="001A3857"/>
    <w:rsid w:val="001B4963"/>
    <w:rsid w:val="001B7768"/>
    <w:rsid w:val="001C48DB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76DB"/>
    <w:rsid w:val="00211379"/>
    <w:rsid w:val="002138F4"/>
    <w:rsid w:val="00222F80"/>
    <w:rsid w:val="00222FC8"/>
    <w:rsid w:val="00230272"/>
    <w:rsid w:val="00232FB7"/>
    <w:rsid w:val="00233645"/>
    <w:rsid w:val="002516C5"/>
    <w:rsid w:val="00265F24"/>
    <w:rsid w:val="0026756F"/>
    <w:rsid w:val="002737DF"/>
    <w:rsid w:val="00274189"/>
    <w:rsid w:val="00277223"/>
    <w:rsid w:val="002815DE"/>
    <w:rsid w:val="00287A5B"/>
    <w:rsid w:val="002963A4"/>
    <w:rsid w:val="00297167"/>
    <w:rsid w:val="002974FD"/>
    <w:rsid w:val="002A00D6"/>
    <w:rsid w:val="002A0BA5"/>
    <w:rsid w:val="002A6D65"/>
    <w:rsid w:val="002B01EC"/>
    <w:rsid w:val="002B646D"/>
    <w:rsid w:val="002B731A"/>
    <w:rsid w:val="002C175C"/>
    <w:rsid w:val="002D08F7"/>
    <w:rsid w:val="002D1A56"/>
    <w:rsid w:val="002D2087"/>
    <w:rsid w:val="002D46FF"/>
    <w:rsid w:val="002D474A"/>
    <w:rsid w:val="002E7047"/>
    <w:rsid w:val="002F092F"/>
    <w:rsid w:val="002F43F9"/>
    <w:rsid w:val="002F4577"/>
    <w:rsid w:val="00302E51"/>
    <w:rsid w:val="003036A4"/>
    <w:rsid w:val="00303B03"/>
    <w:rsid w:val="00307748"/>
    <w:rsid w:val="0031177A"/>
    <w:rsid w:val="00313082"/>
    <w:rsid w:val="00331323"/>
    <w:rsid w:val="0033386B"/>
    <w:rsid w:val="0034172D"/>
    <w:rsid w:val="00354A30"/>
    <w:rsid w:val="0036003C"/>
    <w:rsid w:val="00373093"/>
    <w:rsid w:val="003808FC"/>
    <w:rsid w:val="0038641D"/>
    <w:rsid w:val="00392621"/>
    <w:rsid w:val="0039272A"/>
    <w:rsid w:val="00392D7A"/>
    <w:rsid w:val="00394EF1"/>
    <w:rsid w:val="00397D81"/>
    <w:rsid w:val="003A1A44"/>
    <w:rsid w:val="003A200B"/>
    <w:rsid w:val="003B5904"/>
    <w:rsid w:val="003C1519"/>
    <w:rsid w:val="003C30B6"/>
    <w:rsid w:val="003C53F4"/>
    <w:rsid w:val="003D1E83"/>
    <w:rsid w:val="003D354D"/>
    <w:rsid w:val="003D4B73"/>
    <w:rsid w:val="003D7F27"/>
    <w:rsid w:val="003E17C1"/>
    <w:rsid w:val="003E6143"/>
    <w:rsid w:val="003F5C5B"/>
    <w:rsid w:val="00404FFE"/>
    <w:rsid w:val="0042295E"/>
    <w:rsid w:val="00423168"/>
    <w:rsid w:val="00423E13"/>
    <w:rsid w:val="00427E45"/>
    <w:rsid w:val="00435730"/>
    <w:rsid w:val="00437628"/>
    <w:rsid w:val="0045018C"/>
    <w:rsid w:val="004553C0"/>
    <w:rsid w:val="00455469"/>
    <w:rsid w:val="00455DEE"/>
    <w:rsid w:val="00461629"/>
    <w:rsid w:val="004619D4"/>
    <w:rsid w:val="004675F5"/>
    <w:rsid w:val="0047232A"/>
    <w:rsid w:val="00472CB3"/>
    <w:rsid w:val="00473EC9"/>
    <w:rsid w:val="00480BB6"/>
    <w:rsid w:val="004819AA"/>
    <w:rsid w:val="00481C63"/>
    <w:rsid w:val="004823A5"/>
    <w:rsid w:val="00485ECF"/>
    <w:rsid w:val="00491E72"/>
    <w:rsid w:val="004950FA"/>
    <w:rsid w:val="004A0DD8"/>
    <w:rsid w:val="004A6047"/>
    <w:rsid w:val="004B4A40"/>
    <w:rsid w:val="004B5382"/>
    <w:rsid w:val="004D45E5"/>
    <w:rsid w:val="004D4FB9"/>
    <w:rsid w:val="004D54EE"/>
    <w:rsid w:val="004E0320"/>
    <w:rsid w:val="004E0EAF"/>
    <w:rsid w:val="004F2269"/>
    <w:rsid w:val="004F2DC3"/>
    <w:rsid w:val="004F68F1"/>
    <w:rsid w:val="004F7E96"/>
    <w:rsid w:val="00502061"/>
    <w:rsid w:val="0050404C"/>
    <w:rsid w:val="00506B04"/>
    <w:rsid w:val="00510ACA"/>
    <w:rsid w:val="00517D26"/>
    <w:rsid w:val="00530A6F"/>
    <w:rsid w:val="00532C9F"/>
    <w:rsid w:val="00535521"/>
    <w:rsid w:val="00547591"/>
    <w:rsid w:val="005578B5"/>
    <w:rsid w:val="005620A7"/>
    <w:rsid w:val="00565B3C"/>
    <w:rsid w:val="00567904"/>
    <w:rsid w:val="0057325F"/>
    <w:rsid w:val="005759B0"/>
    <w:rsid w:val="00580811"/>
    <w:rsid w:val="00584DC2"/>
    <w:rsid w:val="005859C9"/>
    <w:rsid w:val="00586591"/>
    <w:rsid w:val="005A4BE0"/>
    <w:rsid w:val="005B71F4"/>
    <w:rsid w:val="005B7891"/>
    <w:rsid w:val="005D1C35"/>
    <w:rsid w:val="005D52D1"/>
    <w:rsid w:val="005D6CB8"/>
    <w:rsid w:val="005E4719"/>
    <w:rsid w:val="005E6129"/>
    <w:rsid w:val="005E668C"/>
    <w:rsid w:val="005F1E6F"/>
    <w:rsid w:val="005F45B1"/>
    <w:rsid w:val="00601C2C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36A30"/>
    <w:rsid w:val="006408EF"/>
    <w:rsid w:val="00643B50"/>
    <w:rsid w:val="00647D64"/>
    <w:rsid w:val="00647FF0"/>
    <w:rsid w:val="006546E8"/>
    <w:rsid w:val="00656F52"/>
    <w:rsid w:val="00657091"/>
    <w:rsid w:val="00663823"/>
    <w:rsid w:val="00667958"/>
    <w:rsid w:val="00671128"/>
    <w:rsid w:val="00671EB5"/>
    <w:rsid w:val="006734C5"/>
    <w:rsid w:val="006824CA"/>
    <w:rsid w:val="00682E09"/>
    <w:rsid w:val="006838CB"/>
    <w:rsid w:val="00687E8F"/>
    <w:rsid w:val="006903DB"/>
    <w:rsid w:val="0069050F"/>
    <w:rsid w:val="00696854"/>
    <w:rsid w:val="00696F41"/>
    <w:rsid w:val="006A2B08"/>
    <w:rsid w:val="006A58BC"/>
    <w:rsid w:val="006B0148"/>
    <w:rsid w:val="006B52A3"/>
    <w:rsid w:val="006C5F5D"/>
    <w:rsid w:val="006D1303"/>
    <w:rsid w:val="006D2FF1"/>
    <w:rsid w:val="006D4579"/>
    <w:rsid w:val="006D50B9"/>
    <w:rsid w:val="006E1A69"/>
    <w:rsid w:val="006F6785"/>
    <w:rsid w:val="006F763C"/>
    <w:rsid w:val="00701352"/>
    <w:rsid w:val="0070373D"/>
    <w:rsid w:val="00704C7B"/>
    <w:rsid w:val="0071339E"/>
    <w:rsid w:val="00733816"/>
    <w:rsid w:val="00733853"/>
    <w:rsid w:val="00734EE3"/>
    <w:rsid w:val="00735340"/>
    <w:rsid w:val="0073619B"/>
    <w:rsid w:val="007422CA"/>
    <w:rsid w:val="00746233"/>
    <w:rsid w:val="00754964"/>
    <w:rsid w:val="00762341"/>
    <w:rsid w:val="007659A3"/>
    <w:rsid w:val="00771357"/>
    <w:rsid w:val="00771E54"/>
    <w:rsid w:val="0077510F"/>
    <w:rsid w:val="0077512D"/>
    <w:rsid w:val="0077671C"/>
    <w:rsid w:val="0077761E"/>
    <w:rsid w:val="00786C28"/>
    <w:rsid w:val="00791962"/>
    <w:rsid w:val="0079208F"/>
    <w:rsid w:val="007A5625"/>
    <w:rsid w:val="007B041C"/>
    <w:rsid w:val="007B2576"/>
    <w:rsid w:val="007B2AD9"/>
    <w:rsid w:val="007B3650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7F7143"/>
    <w:rsid w:val="007F7C56"/>
    <w:rsid w:val="00801FB9"/>
    <w:rsid w:val="00803571"/>
    <w:rsid w:val="00803BDB"/>
    <w:rsid w:val="00803E1B"/>
    <w:rsid w:val="0082022A"/>
    <w:rsid w:val="0082108A"/>
    <w:rsid w:val="00821CE6"/>
    <w:rsid w:val="00823BA4"/>
    <w:rsid w:val="00824FFE"/>
    <w:rsid w:val="008276AA"/>
    <w:rsid w:val="008334F9"/>
    <w:rsid w:val="008378FC"/>
    <w:rsid w:val="00837D81"/>
    <w:rsid w:val="00841E27"/>
    <w:rsid w:val="00845E42"/>
    <w:rsid w:val="0085150D"/>
    <w:rsid w:val="00851904"/>
    <w:rsid w:val="00852EE5"/>
    <w:rsid w:val="00855F0C"/>
    <w:rsid w:val="00860805"/>
    <w:rsid w:val="00863848"/>
    <w:rsid w:val="00863E45"/>
    <w:rsid w:val="00867B8B"/>
    <w:rsid w:val="0087761B"/>
    <w:rsid w:val="008803AA"/>
    <w:rsid w:val="008816C6"/>
    <w:rsid w:val="008849F9"/>
    <w:rsid w:val="00885B01"/>
    <w:rsid w:val="00886CA6"/>
    <w:rsid w:val="00896430"/>
    <w:rsid w:val="008A718D"/>
    <w:rsid w:val="008B095E"/>
    <w:rsid w:val="008B1B3E"/>
    <w:rsid w:val="008C367E"/>
    <w:rsid w:val="008C39D0"/>
    <w:rsid w:val="008C6611"/>
    <w:rsid w:val="008C72F1"/>
    <w:rsid w:val="008D7674"/>
    <w:rsid w:val="008E248C"/>
    <w:rsid w:val="008E2727"/>
    <w:rsid w:val="008E3A9D"/>
    <w:rsid w:val="008F2A38"/>
    <w:rsid w:val="008F3C10"/>
    <w:rsid w:val="008F65FF"/>
    <w:rsid w:val="00900C52"/>
    <w:rsid w:val="009047D1"/>
    <w:rsid w:val="00910538"/>
    <w:rsid w:val="0091341C"/>
    <w:rsid w:val="00923876"/>
    <w:rsid w:val="00925E19"/>
    <w:rsid w:val="00927881"/>
    <w:rsid w:val="00932FAF"/>
    <w:rsid w:val="00935897"/>
    <w:rsid w:val="00936E8D"/>
    <w:rsid w:val="00937486"/>
    <w:rsid w:val="00940063"/>
    <w:rsid w:val="009432F5"/>
    <w:rsid w:val="00947DB5"/>
    <w:rsid w:val="0095433C"/>
    <w:rsid w:val="00955981"/>
    <w:rsid w:val="009578CF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96A21"/>
    <w:rsid w:val="009A1D29"/>
    <w:rsid w:val="009A4D32"/>
    <w:rsid w:val="009A6557"/>
    <w:rsid w:val="009A6B59"/>
    <w:rsid w:val="009B4BB5"/>
    <w:rsid w:val="009C29E1"/>
    <w:rsid w:val="009C588D"/>
    <w:rsid w:val="009C6333"/>
    <w:rsid w:val="009D6FB9"/>
    <w:rsid w:val="009D7696"/>
    <w:rsid w:val="009E1ADF"/>
    <w:rsid w:val="009E69C1"/>
    <w:rsid w:val="009F5F69"/>
    <w:rsid w:val="009F6E1B"/>
    <w:rsid w:val="00A00B9E"/>
    <w:rsid w:val="00A04166"/>
    <w:rsid w:val="00A057DE"/>
    <w:rsid w:val="00A11A3E"/>
    <w:rsid w:val="00A15A0B"/>
    <w:rsid w:val="00A17B03"/>
    <w:rsid w:val="00A17F02"/>
    <w:rsid w:val="00A341BE"/>
    <w:rsid w:val="00A354AA"/>
    <w:rsid w:val="00A36D01"/>
    <w:rsid w:val="00A43BE7"/>
    <w:rsid w:val="00A4403C"/>
    <w:rsid w:val="00A44DB1"/>
    <w:rsid w:val="00A45773"/>
    <w:rsid w:val="00A50A70"/>
    <w:rsid w:val="00A55E05"/>
    <w:rsid w:val="00A5768B"/>
    <w:rsid w:val="00A6498F"/>
    <w:rsid w:val="00A65DC7"/>
    <w:rsid w:val="00A668BA"/>
    <w:rsid w:val="00A836A7"/>
    <w:rsid w:val="00A855CD"/>
    <w:rsid w:val="00A85D70"/>
    <w:rsid w:val="00A915C5"/>
    <w:rsid w:val="00A915E0"/>
    <w:rsid w:val="00AA3977"/>
    <w:rsid w:val="00AB21CE"/>
    <w:rsid w:val="00AB6299"/>
    <w:rsid w:val="00AD43EE"/>
    <w:rsid w:val="00AD5907"/>
    <w:rsid w:val="00AD5B78"/>
    <w:rsid w:val="00AE4693"/>
    <w:rsid w:val="00AE4F9A"/>
    <w:rsid w:val="00AE59E2"/>
    <w:rsid w:val="00AF2CD4"/>
    <w:rsid w:val="00AF44C4"/>
    <w:rsid w:val="00AF49D2"/>
    <w:rsid w:val="00B03966"/>
    <w:rsid w:val="00B03F7E"/>
    <w:rsid w:val="00B04BCE"/>
    <w:rsid w:val="00B059BD"/>
    <w:rsid w:val="00B06C5D"/>
    <w:rsid w:val="00B338C1"/>
    <w:rsid w:val="00B36E1C"/>
    <w:rsid w:val="00B371B5"/>
    <w:rsid w:val="00B4280F"/>
    <w:rsid w:val="00B42AE9"/>
    <w:rsid w:val="00B43C53"/>
    <w:rsid w:val="00B442C2"/>
    <w:rsid w:val="00B53CC0"/>
    <w:rsid w:val="00B60A27"/>
    <w:rsid w:val="00B62A3D"/>
    <w:rsid w:val="00B63360"/>
    <w:rsid w:val="00B64298"/>
    <w:rsid w:val="00B651CD"/>
    <w:rsid w:val="00B725AB"/>
    <w:rsid w:val="00B7459F"/>
    <w:rsid w:val="00B80B6E"/>
    <w:rsid w:val="00B9098A"/>
    <w:rsid w:val="00B92FA2"/>
    <w:rsid w:val="00B93468"/>
    <w:rsid w:val="00B96326"/>
    <w:rsid w:val="00BA3C09"/>
    <w:rsid w:val="00BA6A4F"/>
    <w:rsid w:val="00BB06F7"/>
    <w:rsid w:val="00BB143B"/>
    <w:rsid w:val="00BB1537"/>
    <w:rsid w:val="00BB1B5B"/>
    <w:rsid w:val="00BB2124"/>
    <w:rsid w:val="00BC18BA"/>
    <w:rsid w:val="00BC3E93"/>
    <w:rsid w:val="00BC67EA"/>
    <w:rsid w:val="00BD1388"/>
    <w:rsid w:val="00BD6DC5"/>
    <w:rsid w:val="00BD7D4D"/>
    <w:rsid w:val="00BE0BB8"/>
    <w:rsid w:val="00BE4540"/>
    <w:rsid w:val="00BF1077"/>
    <w:rsid w:val="00BF5240"/>
    <w:rsid w:val="00C00161"/>
    <w:rsid w:val="00C02C03"/>
    <w:rsid w:val="00C03020"/>
    <w:rsid w:val="00C101CD"/>
    <w:rsid w:val="00C150E0"/>
    <w:rsid w:val="00C16E5A"/>
    <w:rsid w:val="00C32CAD"/>
    <w:rsid w:val="00C36BB8"/>
    <w:rsid w:val="00C371CD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A228B"/>
    <w:rsid w:val="00CA3425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5928"/>
    <w:rsid w:val="00CE37DC"/>
    <w:rsid w:val="00CE5E5D"/>
    <w:rsid w:val="00CE7358"/>
    <w:rsid w:val="00CF61C2"/>
    <w:rsid w:val="00CF7B3D"/>
    <w:rsid w:val="00D16A4C"/>
    <w:rsid w:val="00D2042C"/>
    <w:rsid w:val="00D24EC7"/>
    <w:rsid w:val="00D410BD"/>
    <w:rsid w:val="00D44B85"/>
    <w:rsid w:val="00D462CF"/>
    <w:rsid w:val="00D50A86"/>
    <w:rsid w:val="00D54845"/>
    <w:rsid w:val="00D61CF3"/>
    <w:rsid w:val="00D643F3"/>
    <w:rsid w:val="00D7154C"/>
    <w:rsid w:val="00D72445"/>
    <w:rsid w:val="00D75B76"/>
    <w:rsid w:val="00D75D18"/>
    <w:rsid w:val="00D817D8"/>
    <w:rsid w:val="00D83134"/>
    <w:rsid w:val="00D846D3"/>
    <w:rsid w:val="00D84D22"/>
    <w:rsid w:val="00D90E54"/>
    <w:rsid w:val="00DA32A7"/>
    <w:rsid w:val="00DA4F06"/>
    <w:rsid w:val="00DA67B3"/>
    <w:rsid w:val="00DB5762"/>
    <w:rsid w:val="00DB6234"/>
    <w:rsid w:val="00DB6EB3"/>
    <w:rsid w:val="00DB6FDB"/>
    <w:rsid w:val="00DC2AC7"/>
    <w:rsid w:val="00DC2E2F"/>
    <w:rsid w:val="00DD1346"/>
    <w:rsid w:val="00DD3DD8"/>
    <w:rsid w:val="00DD6D35"/>
    <w:rsid w:val="00DE0101"/>
    <w:rsid w:val="00DE6F78"/>
    <w:rsid w:val="00DE7A83"/>
    <w:rsid w:val="00DF3576"/>
    <w:rsid w:val="00E045E8"/>
    <w:rsid w:val="00E06048"/>
    <w:rsid w:val="00E139CD"/>
    <w:rsid w:val="00E14E9D"/>
    <w:rsid w:val="00E156CB"/>
    <w:rsid w:val="00E220CA"/>
    <w:rsid w:val="00E3302B"/>
    <w:rsid w:val="00E342F7"/>
    <w:rsid w:val="00E34C5D"/>
    <w:rsid w:val="00E412D6"/>
    <w:rsid w:val="00E44ACF"/>
    <w:rsid w:val="00E46CD5"/>
    <w:rsid w:val="00E55268"/>
    <w:rsid w:val="00E56023"/>
    <w:rsid w:val="00E572BB"/>
    <w:rsid w:val="00E61C93"/>
    <w:rsid w:val="00E63413"/>
    <w:rsid w:val="00E6371E"/>
    <w:rsid w:val="00E6536D"/>
    <w:rsid w:val="00E744C8"/>
    <w:rsid w:val="00E74DF8"/>
    <w:rsid w:val="00E85CE7"/>
    <w:rsid w:val="00E87AD8"/>
    <w:rsid w:val="00E94143"/>
    <w:rsid w:val="00E948D1"/>
    <w:rsid w:val="00EA11D9"/>
    <w:rsid w:val="00EA21ED"/>
    <w:rsid w:val="00EA44BB"/>
    <w:rsid w:val="00EA53E6"/>
    <w:rsid w:val="00EA5F28"/>
    <w:rsid w:val="00EB1C3D"/>
    <w:rsid w:val="00EB1D77"/>
    <w:rsid w:val="00EB60E7"/>
    <w:rsid w:val="00EC25B6"/>
    <w:rsid w:val="00ED2C78"/>
    <w:rsid w:val="00ED39AA"/>
    <w:rsid w:val="00ED64AF"/>
    <w:rsid w:val="00ED6AFB"/>
    <w:rsid w:val="00EE0187"/>
    <w:rsid w:val="00EE45A6"/>
    <w:rsid w:val="00EE5F7B"/>
    <w:rsid w:val="00EF11BF"/>
    <w:rsid w:val="00EF1B79"/>
    <w:rsid w:val="00EF27BF"/>
    <w:rsid w:val="00F0220D"/>
    <w:rsid w:val="00F033B2"/>
    <w:rsid w:val="00F05D9E"/>
    <w:rsid w:val="00F223F7"/>
    <w:rsid w:val="00F227A2"/>
    <w:rsid w:val="00F22864"/>
    <w:rsid w:val="00F22A3A"/>
    <w:rsid w:val="00F2545E"/>
    <w:rsid w:val="00F31AB3"/>
    <w:rsid w:val="00F34455"/>
    <w:rsid w:val="00F3712C"/>
    <w:rsid w:val="00F3754C"/>
    <w:rsid w:val="00F40B75"/>
    <w:rsid w:val="00F419EA"/>
    <w:rsid w:val="00F45962"/>
    <w:rsid w:val="00F53E87"/>
    <w:rsid w:val="00F54454"/>
    <w:rsid w:val="00F54723"/>
    <w:rsid w:val="00F55D2C"/>
    <w:rsid w:val="00F5726F"/>
    <w:rsid w:val="00F57D07"/>
    <w:rsid w:val="00F633AE"/>
    <w:rsid w:val="00F64B04"/>
    <w:rsid w:val="00F75C2D"/>
    <w:rsid w:val="00F80752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C1F04"/>
    <w:rsid w:val="00FC2D50"/>
    <w:rsid w:val="00FC6217"/>
    <w:rsid w:val="00FD191B"/>
    <w:rsid w:val="00FD34B3"/>
    <w:rsid w:val="00FE3837"/>
    <w:rsid w:val="00FE6186"/>
    <w:rsid w:val="00FE7379"/>
    <w:rsid w:val="00FF35BD"/>
    <w:rsid w:val="00FF6061"/>
    <w:rsid w:val="00FF69BF"/>
    <w:rsid w:val="01A466AD"/>
    <w:rsid w:val="01AE71A9"/>
    <w:rsid w:val="0204742C"/>
    <w:rsid w:val="03244FD8"/>
    <w:rsid w:val="042534A0"/>
    <w:rsid w:val="04857C9A"/>
    <w:rsid w:val="067E71F8"/>
    <w:rsid w:val="06AF3626"/>
    <w:rsid w:val="07124399"/>
    <w:rsid w:val="07612758"/>
    <w:rsid w:val="07636E83"/>
    <w:rsid w:val="076E412D"/>
    <w:rsid w:val="079B36DD"/>
    <w:rsid w:val="0A961358"/>
    <w:rsid w:val="0ADF0A36"/>
    <w:rsid w:val="0AED698B"/>
    <w:rsid w:val="0B9E444D"/>
    <w:rsid w:val="0BE34444"/>
    <w:rsid w:val="0BE91440"/>
    <w:rsid w:val="0D4A2794"/>
    <w:rsid w:val="0D7F5A9A"/>
    <w:rsid w:val="0D8A6743"/>
    <w:rsid w:val="0E010025"/>
    <w:rsid w:val="10A404AB"/>
    <w:rsid w:val="11037BAA"/>
    <w:rsid w:val="11137C49"/>
    <w:rsid w:val="13276009"/>
    <w:rsid w:val="13A7391F"/>
    <w:rsid w:val="13F82B88"/>
    <w:rsid w:val="144F486C"/>
    <w:rsid w:val="14C70B78"/>
    <w:rsid w:val="14C96EE7"/>
    <w:rsid w:val="14FF78B1"/>
    <w:rsid w:val="16197999"/>
    <w:rsid w:val="16DA41F2"/>
    <w:rsid w:val="188334FB"/>
    <w:rsid w:val="19C50A00"/>
    <w:rsid w:val="19CB60AF"/>
    <w:rsid w:val="1A6623A9"/>
    <w:rsid w:val="1A983538"/>
    <w:rsid w:val="1BFE7FF4"/>
    <w:rsid w:val="1F023CDF"/>
    <w:rsid w:val="1F411163"/>
    <w:rsid w:val="1FA37853"/>
    <w:rsid w:val="21A13BB7"/>
    <w:rsid w:val="23ED07B0"/>
    <w:rsid w:val="246826F8"/>
    <w:rsid w:val="253C3DA3"/>
    <w:rsid w:val="255D53B2"/>
    <w:rsid w:val="25F66F77"/>
    <w:rsid w:val="263F1B71"/>
    <w:rsid w:val="26F01884"/>
    <w:rsid w:val="27504E7E"/>
    <w:rsid w:val="28195903"/>
    <w:rsid w:val="28A32C2B"/>
    <w:rsid w:val="28ED5386"/>
    <w:rsid w:val="2A4605A2"/>
    <w:rsid w:val="2AAA4406"/>
    <w:rsid w:val="2AD31568"/>
    <w:rsid w:val="2C4A5E02"/>
    <w:rsid w:val="2C9C0010"/>
    <w:rsid w:val="2CD46331"/>
    <w:rsid w:val="2D095047"/>
    <w:rsid w:val="2DCB3CAD"/>
    <w:rsid w:val="2EB74C21"/>
    <w:rsid w:val="2FCE7765"/>
    <w:rsid w:val="2FE64903"/>
    <w:rsid w:val="30477DCF"/>
    <w:rsid w:val="30961BD4"/>
    <w:rsid w:val="30BA4FD6"/>
    <w:rsid w:val="329220B3"/>
    <w:rsid w:val="32D33A39"/>
    <w:rsid w:val="33D8548D"/>
    <w:rsid w:val="3467057B"/>
    <w:rsid w:val="34CD0517"/>
    <w:rsid w:val="36F55D23"/>
    <w:rsid w:val="38082802"/>
    <w:rsid w:val="387229C9"/>
    <w:rsid w:val="38A74F24"/>
    <w:rsid w:val="38B472C1"/>
    <w:rsid w:val="39384F7D"/>
    <w:rsid w:val="39F71DF1"/>
    <w:rsid w:val="3C9F0DDD"/>
    <w:rsid w:val="3CD169EB"/>
    <w:rsid w:val="3CD2799B"/>
    <w:rsid w:val="3E8409D1"/>
    <w:rsid w:val="3F6728FE"/>
    <w:rsid w:val="3F8F1302"/>
    <w:rsid w:val="3F963817"/>
    <w:rsid w:val="3FCE0156"/>
    <w:rsid w:val="40CE463C"/>
    <w:rsid w:val="42DA756D"/>
    <w:rsid w:val="44F108FC"/>
    <w:rsid w:val="45762220"/>
    <w:rsid w:val="458C56F7"/>
    <w:rsid w:val="45D168B7"/>
    <w:rsid w:val="46CD60A6"/>
    <w:rsid w:val="474B661A"/>
    <w:rsid w:val="482A213A"/>
    <w:rsid w:val="48B04001"/>
    <w:rsid w:val="49FD61AB"/>
    <w:rsid w:val="4A304887"/>
    <w:rsid w:val="4E3E5008"/>
    <w:rsid w:val="4ECE7F28"/>
    <w:rsid w:val="4F076034"/>
    <w:rsid w:val="4F40585D"/>
    <w:rsid w:val="4F6E1EE4"/>
    <w:rsid w:val="4FF865C4"/>
    <w:rsid w:val="506B1D88"/>
    <w:rsid w:val="510E3ED9"/>
    <w:rsid w:val="514E7CA7"/>
    <w:rsid w:val="529C061A"/>
    <w:rsid w:val="52C02318"/>
    <w:rsid w:val="55B81722"/>
    <w:rsid w:val="562036C8"/>
    <w:rsid w:val="56DC0F52"/>
    <w:rsid w:val="56EE57EB"/>
    <w:rsid w:val="57D936E4"/>
    <w:rsid w:val="589445F4"/>
    <w:rsid w:val="5898534D"/>
    <w:rsid w:val="59D357AF"/>
    <w:rsid w:val="5A251664"/>
    <w:rsid w:val="5A5F7626"/>
    <w:rsid w:val="5B8D3A52"/>
    <w:rsid w:val="5BC221B2"/>
    <w:rsid w:val="5E05013F"/>
    <w:rsid w:val="5E5C579A"/>
    <w:rsid w:val="5E8425FB"/>
    <w:rsid w:val="5E971B00"/>
    <w:rsid w:val="5F354324"/>
    <w:rsid w:val="60170480"/>
    <w:rsid w:val="60D45921"/>
    <w:rsid w:val="60DA02B1"/>
    <w:rsid w:val="619C5335"/>
    <w:rsid w:val="6354586D"/>
    <w:rsid w:val="637D680E"/>
    <w:rsid w:val="63BC0305"/>
    <w:rsid w:val="63CB1B45"/>
    <w:rsid w:val="647A5B3F"/>
    <w:rsid w:val="661A55F3"/>
    <w:rsid w:val="66E21627"/>
    <w:rsid w:val="671467FE"/>
    <w:rsid w:val="67502386"/>
    <w:rsid w:val="67B96C1F"/>
    <w:rsid w:val="681B0E7C"/>
    <w:rsid w:val="68A67EEB"/>
    <w:rsid w:val="6934554E"/>
    <w:rsid w:val="69555E9B"/>
    <w:rsid w:val="69C50AD1"/>
    <w:rsid w:val="6B0A03CC"/>
    <w:rsid w:val="6BCD4FAA"/>
    <w:rsid w:val="6C505CF7"/>
    <w:rsid w:val="6D204840"/>
    <w:rsid w:val="6D584F4E"/>
    <w:rsid w:val="6DEE54B1"/>
    <w:rsid w:val="6E815768"/>
    <w:rsid w:val="6EF534EA"/>
    <w:rsid w:val="6EFB0EE4"/>
    <w:rsid w:val="71BA3B16"/>
    <w:rsid w:val="722D4B64"/>
    <w:rsid w:val="72AF13F9"/>
    <w:rsid w:val="734B1181"/>
    <w:rsid w:val="763007BD"/>
    <w:rsid w:val="79B04EE2"/>
    <w:rsid w:val="79DF3217"/>
    <w:rsid w:val="7A541F15"/>
    <w:rsid w:val="7A6D48C0"/>
    <w:rsid w:val="7ADF12C2"/>
    <w:rsid w:val="7B1B0540"/>
    <w:rsid w:val="7C40569D"/>
    <w:rsid w:val="7CAC6022"/>
    <w:rsid w:val="7CFD71A8"/>
    <w:rsid w:val="7EAD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iPriority="0" w:unhideWhenUsed="0" w:qFormat="1"/>
    <w:lsdException w:name="Normal Table" w:semiHidden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B62A3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rsid w:val="00B62A3D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62A3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ody Text"/>
    <w:basedOn w:val="a"/>
    <w:uiPriority w:val="1"/>
    <w:qFormat/>
    <w:rsid w:val="00B62A3D"/>
    <w:rPr>
      <w:rFonts w:ascii="宋体" w:hAnsi="宋体" w:cs="宋体"/>
      <w:sz w:val="32"/>
      <w:szCs w:val="32"/>
    </w:rPr>
  </w:style>
  <w:style w:type="paragraph" w:styleId="a4">
    <w:name w:val="Plain Text"/>
    <w:basedOn w:val="a"/>
    <w:link w:val="Char"/>
    <w:uiPriority w:val="99"/>
    <w:qFormat/>
    <w:rsid w:val="00B62A3D"/>
    <w:rPr>
      <w:rFonts w:ascii="宋体" w:cs="宋体"/>
    </w:rPr>
  </w:style>
  <w:style w:type="paragraph" w:styleId="a5">
    <w:name w:val="Date"/>
    <w:basedOn w:val="a"/>
    <w:next w:val="a"/>
    <w:link w:val="Char0"/>
    <w:uiPriority w:val="99"/>
    <w:qFormat/>
    <w:rsid w:val="00B62A3D"/>
    <w:pPr>
      <w:ind w:leftChars="2500" w:left="2500"/>
    </w:pPr>
  </w:style>
  <w:style w:type="paragraph" w:styleId="a6">
    <w:name w:val="footer"/>
    <w:basedOn w:val="a"/>
    <w:link w:val="Char1"/>
    <w:uiPriority w:val="99"/>
    <w:qFormat/>
    <w:rsid w:val="00B62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rsid w:val="00B62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B62A3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page number"/>
    <w:basedOn w:val="a0"/>
    <w:uiPriority w:val="99"/>
    <w:qFormat/>
    <w:rsid w:val="00B62A3D"/>
  </w:style>
  <w:style w:type="character" w:styleId="aa">
    <w:name w:val="Hyperlink"/>
    <w:basedOn w:val="a0"/>
    <w:qFormat/>
    <w:rsid w:val="00B62A3D"/>
    <w:rPr>
      <w:color w:val="0000FF"/>
      <w:u w:val="single"/>
    </w:rPr>
  </w:style>
  <w:style w:type="table" w:styleId="ab">
    <w:name w:val="Table Grid"/>
    <w:basedOn w:val="a1"/>
    <w:qFormat/>
    <w:locked/>
    <w:rsid w:val="00B62A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next w:val="a"/>
    <w:qFormat/>
    <w:rsid w:val="00B62A3D"/>
    <w:pPr>
      <w:spacing w:after="120"/>
      <w:textAlignment w:val="baseline"/>
    </w:pPr>
    <w:rPr>
      <w:rFonts w:ascii="Times New Roman" w:hAnsi="Times New Roman"/>
    </w:rPr>
  </w:style>
  <w:style w:type="character" w:customStyle="1" w:styleId="Char">
    <w:name w:val="纯文本 Char"/>
    <w:basedOn w:val="a0"/>
    <w:link w:val="a4"/>
    <w:uiPriority w:val="99"/>
    <w:semiHidden/>
    <w:qFormat/>
    <w:locked/>
    <w:rsid w:val="00B62A3D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5"/>
    <w:uiPriority w:val="99"/>
    <w:semiHidden/>
    <w:qFormat/>
    <w:locked/>
    <w:rsid w:val="00B62A3D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6"/>
    <w:uiPriority w:val="99"/>
    <w:semiHidden/>
    <w:qFormat/>
    <w:locked/>
    <w:rsid w:val="00B62A3D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qFormat/>
    <w:locked/>
    <w:rsid w:val="00B62A3D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B62A3D"/>
  </w:style>
  <w:style w:type="character" w:customStyle="1" w:styleId="Bodytext2">
    <w:name w:val="Body text|2_"/>
    <w:basedOn w:val="a0"/>
    <w:link w:val="Bodytext20"/>
    <w:uiPriority w:val="99"/>
    <w:qFormat/>
    <w:locked/>
    <w:rsid w:val="00B62A3D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B62A3D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B62A3D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B62A3D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semiHidden/>
    <w:qFormat/>
    <w:rsid w:val="00B62A3D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B62A3D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B62A3D"/>
    <w:rPr>
      <w:rFonts w:ascii="微软雅黑" w:eastAsia="微软雅黑" w:hAnsi="微软雅黑" w:cs="微软雅黑" w:hint="eastAsia"/>
      <w:b/>
      <w:bCs/>
      <w:color w:val="000000"/>
      <w:sz w:val="18"/>
      <w:szCs w:val="18"/>
      <w:u w:val="none"/>
    </w:rPr>
  </w:style>
  <w:style w:type="paragraph" w:customStyle="1" w:styleId="Bodytext1">
    <w:name w:val="Body text|1"/>
    <w:basedOn w:val="a"/>
    <w:qFormat/>
    <w:rsid w:val="00B62A3D"/>
    <w:pPr>
      <w:spacing w:line="41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rsid w:val="00B62A3D"/>
    <w:pPr>
      <w:spacing w:line="41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c">
    <w:name w:val="Balloon Text"/>
    <w:basedOn w:val="a"/>
    <w:link w:val="Char3"/>
    <w:uiPriority w:val="99"/>
    <w:semiHidden/>
    <w:unhideWhenUsed/>
    <w:rsid w:val="0006259D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06259D"/>
    <w:rPr>
      <w:rFonts w:ascii="Calibri" w:hAnsi="Calibri" w:cs="Calibr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6259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1">
    <w:name w:val="无间隔1"/>
    <w:qFormat/>
    <w:rsid w:val="009D6FB9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C52C67-4F9F-4CAF-9947-92FB0F1D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192</Words>
  <Characters>1095</Characters>
  <Application>Microsoft Office Word</Application>
  <DocSecurity>0</DocSecurity>
  <Lines>9</Lines>
  <Paragraphs>2</Paragraphs>
  <ScaleCrop>false</ScaleCrop>
  <Company>user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333</cp:revision>
  <cp:lastPrinted>2018-11-09T01:43:00Z</cp:lastPrinted>
  <dcterms:created xsi:type="dcterms:W3CDTF">2018-06-11T06:06:00Z</dcterms:created>
  <dcterms:modified xsi:type="dcterms:W3CDTF">2022-12-20T10:28:00Z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C749D2830D9A4056867AD5A67D8BE646</vt:lpwstr>
  </property>
</Properties>
</file>