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B8F" w:rsidRDefault="005A1B8F">
      <w:pPr>
        <w:jc w:val="distribute"/>
        <w:rPr>
          <w:rFonts w:ascii="方正小标宋简体" w:eastAsia="方正小标宋简体" w:cs="Times New Roman"/>
          <w:color w:val="FF0000"/>
          <w:w w:val="80"/>
          <w:sz w:val="56"/>
          <w:szCs w:val="56"/>
        </w:rPr>
      </w:pPr>
    </w:p>
    <w:p w:rsidR="005A1B8F" w:rsidRDefault="004D7231">
      <w:pPr>
        <w:jc w:val="distribute"/>
        <w:rPr>
          <w:rFonts w:ascii="方正小标宋简体" w:eastAsia="方正小标宋简体" w:cs="Times New Roman"/>
          <w:color w:val="FF0000"/>
          <w:w w:val="80"/>
          <w:sz w:val="130"/>
          <w:szCs w:val="130"/>
        </w:rPr>
      </w:pPr>
      <w:r>
        <w:rPr>
          <w:rFonts w:ascii="方正小标宋简体" w:eastAsia="方正小标宋简体" w:cs="方正小标宋简体" w:hint="eastAsia"/>
          <w:color w:val="FF0000"/>
          <w:w w:val="80"/>
          <w:sz w:val="130"/>
          <w:szCs w:val="130"/>
        </w:rPr>
        <w:t>眉山市医学会文件</w:t>
      </w:r>
    </w:p>
    <w:p w:rsidR="005A1B8F" w:rsidRPr="00660FF9" w:rsidRDefault="004D7231" w:rsidP="00660FF9">
      <w:pPr>
        <w:spacing w:line="600" w:lineRule="exact"/>
        <w:jc w:val="center"/>
        <w:rPr>
          <w:rFonts w:ascii="仿宋_GB2312" w:eastAsia="仿宋_GB2312" w:cs="仿宋_GB2312"/>
          <w:sz w:val="32"/>
          <w:szCs w:val="32"/>
        </w:rPr>
      </w:pPr>
      <w:r>
        <w:rPr>
          <w:rFonts w:ascii="仿宋_GB2312" w:eastAsia="仿宋_GB2312" w:cs="仿宋_GB2312" w:hint="eastAsia"/>
          <w:sz w:val="32"/>
          <w:szCs w:val="32"/>
        </w:rPr>
        <w:t>眉医学会〔</w:t>
      </w:r>
      <w:r>
        <w:rPr>
          <w:rFonts w:ascii="仿宋_GB2312" w:eastAsia="仿宋_GB2312" w:cs="仿宋_GB2312" w:hint="eastAsia"/>
          <w:sz w:val="32"/>
          <w:szCs w:val="32"/>
        </w:rPr>
        <w:t>2020</w:t>
      </w:r>
      <w:r>
        <w:rPr>
          <w:rFonts w:ascii="仿宋_GB2312" w:eastAsia="仿宋_GB2312" w:cs="仿宋_GB2312" w:hint="eastAsia"/>
          <w:sz w:val="32"/>
          <w:szCs w:val="32"/>
        </w:rPr>
        <w:t>〕</w:t>
      </w:r>
      <w:r w:rsidR="00660FF9">
        <w:rPr>
          <w:rFonts w:ascii="仿宋_GB2312" w:eastAsia="仿宋_GB2312" w:cs="仿宋_GB2312" w:hint="eastAsia"/>
          <w:sz w:val="32"/>
          <w:szCs w:val="32"/>
        </w:rPr>
        <w:t>136</w:t>
      </w:r>
      <w:r>
        <w:rPr>
          <w:rFonts w:ascii="仿宋_GB2312" w:eastAsia="仿宋_GB2312" w:cs="仿宋_GB2312" w:hint="eastAsia"/>
          <w:sz w:val="32"/>
          <w:szCs w:val="32"/>
        </w:rPr>
        <w:t>号</w:t>
      </w:r>
    </w:p>
    <w:p w:rsidR="005A1B8F" w:rsidRDefault="005A1B8F">
      <w:pPr>
        <w:pStyle w:val="a3"/>
        <w:spacing w:line="600" w:lineRule="exact"/>
        <w:jc w:val="center"/>
        <w:rPr>
          <w:rFonts w:ascii="仿宋_GB2312" w:eastAsia="仿宋_GB2312" w:cs="Times New Roman"/>
          <w:sz w:val="32"/>
          <w:szCs w:val="32"/>
        </w:rPr>
      </w:pPr>
      <w:r w:rsidRPr="005A1B8F">
        <w:pict>
          <v:line id="直线 2" o:spid="_x0000_s1026" style="position:absolute;left:0;text-align:left;z-index:251658240" from="-3.85pt,9pt" to="446.1pt,9pt" o:gfxdata="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dFW3G&#10;1QAAAAgBAAAPAAAAAAAAAAEAIAAAACIAAABkcnMvZG93bnJldi54bWxQSwECFAAUAAAACACHTuJA&#10;nSQbnusBAADcAwAADgAAAAAAAAABACAAAAAkAQAAZHJzL2Uyb0RvYy54bWxQSwUGAAAAAAYABgBZ&#10;AQAAgQUAAAAA&#10;" strokecolor="red" strokeweight="2.25pt"/>
        </w:pict>
      </w:r>
    </w:p>
    <w:p w:rsidR="005A1B8F" w:rsidRDefault="004D7231">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眉山市医学会</w:t>
      </w:r>
    </w:p>
    <w:p w:rsidR="005A1B8F" w:rsidRDefault="004D7231">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关于</w:t>
      </w:r>
      <w:r>
        <w:rPr>
          <w:rFonts w:ascii="方正小标宋简体" w:eastAsia="方正小标宋简体" w:hint="eastAsia"/>
          <w:sz w:val="44"/>
          <w:szCs w:val="44"/>
        </w:rPr>
        <w:t>承办</w:t>
      </w:r>
      <w:r>
        <w:rPr>
          <w:rFonts w:ascii="方正小标宋简体" w:eastAsia="方正小标宋简体" w:hint="eastAsia"/>
          <w:sz w:val="44"/>
          <w:szCs w:val="44"/>
        </w:rPr>
        <w:t>第八十三期妇女心理保健专科适宜</w:t>
      </w:r>
    </w:p>
    <w:p w:rsidR="005A1B8F" w:rsidRDefault="004D7231">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技术系列课程—《医务人员心身减压课》</w:t>
      </w:r>
    </w:p>
    <w:p w:rsidR="005A1B8F" w:rsidRDefault="004D7231">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w:t>
      </w:r>
      <w:r>
        <w:rPr>
          <w:rFonts w:ascii="方正小标宋简体" w:eastAsia="方正小标宋简体" w:hint="eastAsia"/>
          <w:sz w:val="44"/>
          <w:szCs w:val="44"/>
        </w:rPr>
        <w:t>团体心身减压课</w:t>
      </w:r>
      <w:r>
        <w:rPr>
          <w:rFonts w:ascii="方正小标宋简体" w:eastAsia="方正小标宋简体" w:hint="eastAsia"/>
          <w:sz w:val="44"/>
          <w:szCs w:val="44"/>
        </w:rPr>
        <w:t>）</w:t>
      </w:r>
      <w:r>
        <w:rPr>
          <w:rFonts w:ascii="方正小标宋简体" w:eastAsia="方正小标宋简体" w:hint="eastAsia"/>
          <w:sz w:val="44"/>
          <w:szCs w:val="44"/>
        </w:rPr>
        <w:t>培训班（眉山站）的通知</w:t>
      </w:r>
    </w:p>
    <w:p w:rsidR="005A1B8F" w:rsidRDefault="005A1B8F">
      <w:pPr>
        <w:spacing w:line="600" w:lineRule="exact"/>
        <w:jc w:val="center"/>
        <w:rPr>
          <w:rFonts w:ascii="方正小标宋简体" w:eastAsia="方正小标宋简体"/>
          <w:sz w:val="44"/>
          <w:szCs w:val="44"/>
        </w:rPr>
      </w:pPr>
    </w:p>
    <w:p w:rsidR="005A1B8F" w:rsidRDefault="004D7231">
      <w:pPr>
        <w:spacing w:line="6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眉山市各医疗保健</w:t>
      </w:r>
      <w:r>
        <w:rPr>
          <w:rFonts w:ascii="仿宋_GB2312" w:eastAsia="仿宋_GB2312" w:hAnsi="仿宋_GB2312" w:cs="仿宋_GB2312" w:hint="eastAsia"/>
          <w:sz w:val="32"/>
          <w:szCs w:val="32"/>
        </w:rPr>
        <w:t>会员单位</w:t>
      </w:r>
      <w:r>
        <w:rPr>
          <w:rFonts w:ascii="仿宋_GB2312" w:eastAsia="仿宋_GB2312" w:hAnsi="仿宋_GB2312" w:cs="仿宋_GB2312" w:hint="eastAsia"/>
          <w:sz w:val="32"/>
          <w:szCs w:val="32"/>
        </w:rPr>
        <w:t>:</w:t>
      </w:r>
    </w:p>
    <w:p w:rsidR="005A1B8F" w:rsidRDefault="004D723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响应国家心理健康系列政策号召，提高眉山市医疗机构特别是妇幼保健机构妇女心理保健专科技术能力，培养妇女心理保健专业队伍，建设妇女心理保健服务体系，推动我国妇女心理保健工作发展，促进女性心理健康水平提升</w:t>
      </w:r>
      <w:r>
        <w:rPr>
          <w:rFonts w:ascii="仿宋_GB2312" w:eastAsia="仿宋_GB2312" w:hAnsi="仿宋_GB2312" w:cs="仿宋_GB2312" w:hint="eastAsia"/>
          <w:color w:val="000000" w:themeColor="text1"/>
          <w:sz w:val="32"/>
          <w:szCs w:val="32"/>
        </w:rPr>
        <w:t>，由妇女心理保健专科适宜技术专家协作组主办，眉山市医学会、四</w:t>
      </w:r>
      <w:r>
        <w:rPr>
          <w:rFonts w:ascii="仿宋_GB2312" w:eastAsia="仿宋_GB2312" w:hAnsi="仿宋_GB2312" w:cs="仿宋_GB2312" w:hint="eastAsia"/>
          <w:sz w:val="32"/>
          <w:szCs w:val="32"/>
        </w:rPr>
        <w:t>川大学华西第二医院眉山市妇女儿童医院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眉山市妇幼保健院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承</w:t>
      </w:r>
      <w:r>
        <w:rPr>
          <w:rFonts w:ascii="仿宋_GB2312" w:eastAsia="仿宋_GB2312" w:hAnsi="仿宋_GB2312" w:cs="仿宋_GB2312" w:hint="eastAsia"/>
          <w:sz w:val="32"/>
          <w:szCs w:val="32"/>
        </w:rPr>
        <w:t>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眉山市东坡医药保健培训中心协办</w:t>
      </w:r>
      <w:r>
        <w:rPr>
          <w:rFonts w:ascii="仿宋_GB2312" w:eastAsia="仿宋_GB2312" w:hAnsi="仿宋_GB2312" w:cs="仿宋_GB2312" w:hint="eastAsia"/>
          <w:sz w:val="32"/>
          <w:szCs w:val="32"/>
        </w:rPr>
        <w:t>的“第八十三期妇女心理保健专科适宜技术系列课程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《医务人员心身减压课》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团体心身减压课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培训班”定于</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日在眉山宾馆举办。届时将邀请妇</w:t>
      </w:r>
      <w:r>
        <w:rPr>
          <w:rFonts w:ascii="仿宋_GB2312" w:eastAsia="仿宋_GB2312" w:hAnsi="仿宋_GB2312" w:cs="仿宋_GB2312" w:hint="eastAsia"/>
          <w:sz w:val="32"/>
          <w:szCs w:val="32"/>
        </w:rPr>
        <w:lastRenderedPageBreak/>
        <w:t>女心理保健专科适宜技术专家协作组专家现场授课，具体事宜如下</w:t>
      </w:r>
      <w:r>
        <w:rPr>
          <w:rFonts w:ascii="仿宋_GB2312" w:eastAsia="仿宋_GB2312" w:hAnsi="仿宋_GB2312" w:cs="仿宋_GB2312" w:hint="eastAsia"/>
          <w:sz w:val="32"/>
          <w:szCs w:val="32"/>
        </w:rPr>
        <w:t>:</w:t>
      </w:r>
    </w:p>
    <w:p w:rsidR="005A1B8F" w:rsidRDefault="004D7231">
      <w:pPr>
        <w:spacing w:line="600" w:lineRule="exact"/>
        <w:ind w:firstLineChars="200" w:firstLine="640"/>
        <w:rPr>
          <w:rFonts w:ascii="黑体" w:eastAsia="黑体" w:hAnsi="黑体" w:cs="宋体"/>
          <w:bCs/>
          <w:sz w:val="32"/>
          <w:szCs w:val="32"/>
        </w:rPr>
      </w:pPr>
      <w:r>
        <w:rPr>
          <w:rFonts w:ascii="黑体" w:eastAsia="黑体" w:hAnsi="黑体" w:cs="宋体" w:hint="eastAsia"/>
          <w:bCs/>
          <w:sz w:val="32"/>
          <w:szCs w:val="32"/>
        </w:rPr>
        <w:t>一、主办、协办单位</w:t>
      </w:r>
    </w:p>
    <w:p w:rsidR="005A1B8F" w:rsidRDefault="004D7231">
      <w:pPr>
        <w:spacing w:line="600" w:lineRule="exact"/>
        <w:ind w:firstLineChars="200" w:firstLine="640"/>
        <w:rPr>
          <w:rFonts w:ascii="仿宋_GB2312" w:eastAsia="仿宋_GB2312" w:hAnsi="仿宋_GB2312" w:cs="仿宋_GB2312"/>
          <w:color w:val="FF0000"/>
          <w:sz w:val="32"/>
          <w:szCs w:val="32"/>
        </w:rPr>
      </w:pPr>
      <w:r>
        <w:rPr>
          <w:rFonts w:ascii="楷体" w:eastAsia="楷体" w:hAnsi="楷体" w:cs="楷体" w:hint="eastAsia"/>
          <w:sz w:val="32"/>
          <w:szCs w:val="32"/>
        </w:rPr>
        <w:t>主办单位：</w:t>
      </w:r>
      <w:r>
        <w:rPr>
          <w:rFonts w:ascii="仿宋_GB2312" w:eastAsia="仿宋_GB2312" w:hAnsi="仿宋_GB2312" w:cs="仿宋_GB2312" w:hint="eastAsia"/>
          <w:sz w:val="32"/>
          <w:szCs w:val="32"/>
        </w:rPr>
        <w:t>妇女心理保健专科适宜技术专家协作组</w:t>
      </w:r>
      <w:r>
        <w:rPr>
          <w:rFonts w:ascii="仿宋_GB2312" w:eastAsia="仿宋_GB2312" w:hAnsi="仿宋_GB2312" w:cs="仿宋_GB2312" w:hint="eastAsia"/>
          <w:sz w:val="32"/>
          <w:szCs w:val="32"/>
        </w:rPr>
        <w:t xml:space="preserve"> </w:t>
      </w:r>
    </w:p>
    <w:p w:rsidR="005A1B8F" w:rsidRDefault="004D7231">
      <w:pPr>
        <w:spacing w:line="6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承办</w:t>
      </w:r>
      <w:r>
        <w:rPr>
          <w:rFonts w:ascii="楷体" w:eastAsia="楷体" w:hAnsi="楷体" w:cs="楷体" w:hint="eastAsia"/>
          <w:sz w:val="32"/>
          <w:szCs w:val="32"/>
        </w:rPr>
        <w:t>单位：</w:t>
      </w:r>
      <w:r>
        <w:rPr>
          <w:rFonts w:ascii="仿宋_GB2312" w:eastAsia="仿宋_GB2312" w:hAnsi="仿宋_GB2312" w:cs="仿宋_GB2312" w:hint="eastAsia"/>
          <w:sz w:val="32"/>
          <w:szCs w:val="32"/>
        </w:rPr>
        <w:t>眉山市医学会</w:t>
      </w:r>
    </w:p>
    <w:p w:rsidR="005A1B8F" w:rsidRDefault="004D7231">
      <w:pPr>
        <w:spacing w:line="600"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四川大学华西第二医院眉山市妇女儿童医院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眉山市妇幼保健院</w:t>
      </w:r>
      <w:r>
        <w:rPr>
          <w:rFonts w:ascii="仿宋_GB2312" w:eastAsia="仿宋_GB2312" w:hAnsi="仿宋_GB2312" w:cs="仿宋_GB2312" w:hint="eastAsia"/>
          <w:sz w:val="32"/>
          <w:szCs w:val="32"/>
        </w:rPr>
        <w:t>）</w:t>
      </w:r>
    </w:p>
    <w:p w:rsidR="005A1B8F" w:rsidRDefault="004D7231">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 w:eastAsia="楷体" w:hAnsi="楷体" w:cs="楷体" w:hint="eastAsia"/>
          <w:sz w:val="32"/>
          <w:szCs w:val="32"/>
        </w:rPr>
        <w:t xml:space="preserve"> </w:t>
      </w:r>
      <w:r>
        <w:rPr>
          <w:rFonts w:ascii="楷体" w:eastAsia="楷体" w:hAnsi="楷体" w:cs="楷体" w:hint="eastAsia"/>
          <w:sz w:val="32"/>
          <w:szCs w:val="32"/>
        </w:rPr>
        <w:t>协办单位：</w:t>
      </w:r>
      <w:r>
        <w:rPr>
          <w:rFonts w:ascii="仿宋_GB2312" w:eastAsia="仿宋_GB2312" w:hAnsi="仿宋_GB2312" w:cs="仿宋_GB2312" w:hint="eastAsia"/>
          <w:sz w:val="32"/>
          <w:szCs w:val="32"/>
        </w:rPr>
        <w:t>眉山市东坡医药保健培训中心</w:t>
      </w:r>
    </w:p>
    <w:p w:rsidR="005A1B8F" w:rsidRDefault="004D7231">
      <w:pPr>
        <w:numPr>
          <w:ilvl w:val="0"/>
          <w:numId w:val="1"/>
        </w:numPr>
        <w:spacing w:line="600" w:lineRule="exact"/>
        <w:ind w:firstLineChars="200" w:firstLine="640"/>
        <w:rPr>
          <w:rFonts w:ascii="黑体" w:eastAsia="黑体" w:hAnsi="黑体" w:cs="宋体"/>
          <w:bCs/>
          <w:sz w:val="32"/>
          <w:szCs w:val="32"/>
        </w:rPr>
      </w:pPr>
      <w:r>
        <w:rPr>
          <w:rFonts w:ascii="黑体" w:eastAsia="黑体" w:hAnsi="黑体" w:cs="宋体" w:hint="eastAsia"/>
          <w:bCs/>
          <w:sz w:val="32"/>
          <w:szCs w:val="32"/>
        </w:rPr>
        <w:t>培训内容</w:t>
      </w:r>
    </w:p>
    <w:p w:rsidR="005A1B8F" w:rsidRDefault="004D7231">
      <w:pPr>
        <w:spacing w:line="600" w:lineRule="exact"/>
        <w:rPr>
          <w:rFonts w:ascii="仿宋_GB2312" w:eastAsia="仿宋_GB2312" w:hAnsi="仿宋_GB2312" w:cs="仿宋_GB2312"/>
          <w:sz w:val="32"/>
          <w:szCs w:val="32"/>
        </w:rPr>
      </w:pPr>
      <w:r>
        <w:rPr>
          <w:rFonts w:ascii="仿宋" w:eastAsia="仿宋" w:hAnsi="仿宋" w:cs="宋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妇女心理保健专科适宜技术理论及实践系列课程（详见附件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5A1B8F" w:rsidRDefault="004D7231">
      <w:pPr>
        <w:numPr>
          <w:ilvl w:val="0"/>
          <w:numId w:val="1"/>
        </w:numPr>
        <w:spacing w:line="600" w:lineRule="exact"/>
        <w:ind w:firstLineChars="200" w:firstLine="640"/>
        <w:rPr>
          <w:rFonts w:ascii="黑体" w:eastAsia="黑体" w:hAnsi="黑体" w:cs="宋体"/>
          <w:bCs/>
          <w:sz w:val="32"/>
          <w:szCs w:val="32"/>
        </w:rPr>
      </w:pPr>
      <w:r>
        <w:rPr>
          <w:rFonts w:ascii="黑体" w:eastAsia="黑体" w:hAnsi="黑体" w:cs="宋体" w:hint="eastAsia"/>
          <w:bCs/>
          <w:sz w:val="32"/>
          <w:szCs w:val="32"/>
        </w:rPr>
        <w:t>授课形式</w:t>
      </w:r>
    </w:p>
    <w:p w:rsidR="005A1B8F" w:rsidRDefault="004D723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现场培训</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天、网络课程</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天、</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次网络答疑课程。</w:t>
      </w:r>
    </w:p>
    <w:p w:rsidR="005A1B8F" w:rsidRDefault="004D7231">
      <w:pPr>
        <w:numPr>
          <w:ilvl w:val="0"/>
          <w:numId w:val="1"/>
        </w:numPr>
        <w:spacing w:line="600" w:lineRule="exact"/>
        <w:ind w:firstLineChars="200" w:firstLine="640"/>
        <w:rPr>
          <w:rFonts w:ascii="黑体" w:eastAsia="黑体" w:hAnsi="黑体" w:cs="宋体"/>
          <w:bCs/>
          <w:sz w:val="32"/>
          <w:szCs w:val="32"/>
        </w:rPr>
      </w:pPr>
      <w:r>
        <w:rPr>
          <w:rFonts w:ascii="黑体" w:eastAsia="黑体" w:hAnsi="黑体" w:cs="宋体" w:hint="eastAsia"/>
          <w:bCs/>
          <w:sz w:val="32"/>
          <w:szCs w:val="32"/>
        </w:rPr>
        <w:t>培训对象</w:t>
      </w:r>
    </w:p>
    <w:p w:rsidR="005A1B8F" w:rsidRDefault="004D7231">
      <w:pPr>
        <w:spacing w:line="600" w:lineRule="exact"/>
        <w:ind w:firstLineChars="200" w:firstLine="640"/>
        <w:jc w:val="left"/>
        <w:rPr>
          <w:rFonts w:ascii="仿宋" w:eastAsia="仿宋" w:hAnsi="仿宋" w:cs="宋体"/>
          <w:sz w:val="32"/>
          <w:szCs w:val="32"/>
        </w:rPr>
      </w:pPr>
      <w:r>
        <w:rPr>
          <w:rFonts w:ascii="仿宋_GB2312" w:eastAsia="仿宋_GB2312" w:hAnsi="仿宋_GB2312" w:cs="仿宋_GB2312" w:hint="eastAsia"/>
          <w:sz w:val="32"/>
          <w:szCs w:val="32"/>
        </w:rPr>
        <w:t>眉山市各级公立医疗保健机构医务人员及从事妇女心理</w:t>
      </w:r>
      <w:r>
        <w:rPr>
          <w:rFonts w:ascii="仿宋_GB2312" w:eastAsia="仿宋_GB2312" w:hAnsi="仿宋_GB2312" w:cs="仿宋_GB2312" w:hint="eastAsia"/>
          <w:sz w:val="32"/>
          <w:szCs w:val="32"/>
        </w:rPr>
        <w:t>保</w:t>
      </w:r>
      <w:r>
        <w:rPr>
          <w:rFonts w:ascii="仿宋_GB2312" w:eastAsia="仿宋_GB2312" w:hAnsi="仿宋_GB2312" w:cs="仿宋_GB2312" w:hint="eastAsia"/>
          <w:sz w:val="32"/>
          <w:szCs w:val="32"/>
        </w:rPr>
        <w:t>健工作的医务人员。（名额分配详见附件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p>
    <w:p w:rsidR="005A1B8F" w:rsidRDefault="004D7231">
      <w:pPr>
        <w:numPr>
          <w:ilvl w:val="0"/>
          <w:numId w:val="1"/>
        </w:numPr>
        <w:spacing w:line="600" w:lineRule="exact"/>
        <w:ind w:firstLineChars="200" w:firstLine="640"/>
        <w:rPr>
          <w:rFonts w:ascii="黑体" w:eastAsia="黑体" w:hAnsi="黑体" w:cs="宋体"/>
          <w:bCs/>
          <w:sz w:val="32"/>
          <w:szCs w:val="32"/>
        </w:rPr>
      </w:pPr>
      <w:r>
        <w:rPr>
          <w:rFonts w:ascii="黑体" w:eastAsia="黑体" w:hAnsi="黑体" w:cs="宋体" w:hint="eastAsia"/>
          <w:bCs/>
          <w:sz w:val="32"/>
          <w:szCs w:val="32"/>
        </w:rPr>
        <w:t>报到时间及地点</w:t>
      </w:r>
    </w:p>
    <w:p w:rsidR="005A1B8F" w:rsidRDefault="004D7231">
      <w:pPr>
        <w:spacing w:line="600" w:lineRule="exact"/>
        <w:ind w:firstLineChars="200" w:firstLine="640"/>
        <w:jc w:val="left"/>
        <w:rPr>
          <w:rFonts w:ascii="仿宋_GB2312" w:eastAsia="仿宋_GB2312" w:hAnsi="仿宋_GB2312" w:cs="仿宋_GB2312"/>
          <w:sz w:val="32"/>
          <w:szCs w:val="32"/>
        </w:rPr>
      </w:pPr>
      <w:r>
        <w:rPr>
          <w:rFonts w:ascii="楷体" w:eastAsia="楷体" w:hAnsi="楷体" w:cs="楷体" w:hint="eastAsia"/>
          <w:sz w:val="32"/>
          <w:szCs w:val="32"/>
        </w:rPr>
        <w:t>报到时间：</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星期五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14:30-19:00,12</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7:30-8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p>
    <w:p w:rsidR="005A1B8F" w:rsidRDefault="004D7231">
      <w:pPr>
        <w:spacing w:line="600" w:lineRule="exact"/>
        <w:ind w:firstLineChars="200" w:firstLine="640"/>
        <w:jc w:val="left"/>
        <w:rPr>
          <w:rFonts w:ascii="仿宋_GB2312" w:eastAsia="仿宋_GB2312" w:hAnsi="仿宋_GB2312" w:cs="仿宋_GB2312"/>
          <w:sz w:val="32"/>
          <w:szCs w:val="32"/>
        </w:rPr>
      </w:pPr>
      <w:r>
        <w:rPr>
          <w:rFonts w:ascii="楷体" w:eastAsia="楷体" w:hAnsi="楷体" w:cs="楷体" w:hint="eastAsia"/>
          <w:sz w:val="32"/>
          <w:szCs w:val="32"/>
        </w:rPr>
        <w:t>培训时间：</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日</w:t>
      </w:r>
    </w:p>
    <w:p w:rsidR="005A1B8F" w:rsidRDefault="004D7231">
      <w:pPr>
        <w:spacing w:line="600" w:lineRule="exact"/>
        <w:ind w:firstLineChars="200" w:firstLine="640"/>
        <w:jc w:val="left"/>
        <w:rPr>
          <w:rFonts w:ascii="仿宋_GB2312" w:eastAsia="仿宋_GB2312" w:hAnsi="仿宋_GB2312" w:cs="仿宋_GB2312"/>
          <w:sz w:val="32"/>
          <w:szCs w:val="32"/>
        </w:rPr>
      </w:pPr>
      <w:r>
        <w:rPr>
          <w:rFonts w:ascii="楷体" w:eastAsia="楷体" w:hAnsi="楷体" w:cs="楷体" w:hint="eastAsia"/>
          <w:sz w:val="32"/>
          <w:szCs w:val="32"/>
        </w:rPr>
        <w:t>报到及培训地点：</w:t>
      </w:r>
      <w:r>
        <w:rPr>
          <w:rFonts w:ascii="仿宋_GB2312" w:eastAsia="仿宋_GB2312" w:hAnsi="仿宋_GB2312" w:cs="仿宋_GB2312" w:hint="eastAsia"/>
          <w:sz w:val="32"/>
          <w:szCs w:val="32"/>
        </w:rPr>
        <w:t>眉山宾馆主楼</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楼多功能厅（眉山市东坡区下西街迎宾巷</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号）</w:t>
      </w:r>
    </w:p>
    <w:p w:rsidR="005A1B8F" w:rsidRDefault="004D7231">
      <w:pPr>
        <w:spacing w:line="600" w:lineRule="exact"/>
        <w:ind w:leftChars="200" w:left="420" w:firstLineChars="100" w:firstLine="320"/>
        <w:rPr>
          <w:rFonts w:ascii="黑体" w:eastAsia="黑体" w:hAnsi="黑体" w:cs="宋体"/>
          <w:bCs/>
          <w:sz w:val="32"/>
          <w:szCs w:val="32"/>
        </w:rPr>
      </w:pPr>
      <w:r>
        <w:rPr>
          <w:rFonts w:ascii="黑体" w:eastAsia="黑体" w:hAnsi="黑体" w:cs="宋体" w:hint="eastAsia"/>
          <w:bCs/>
          <w:sz w:val="32"/>
          <w:szCs w:val="32"/>
        </w:rPr>
        <w:lastRenderedPageBreak/>
        <w:t>六、其他事项</w:t>
      </w:r>
    </w:p>
    <w:p w:rsidR="005A1B8F" w:rsidRDefault="004D7231">
      <w:pPr>
        <w:spacing w:line="600" w:lineRule="exact"/>
        <w:ind w:leftChars="304" w:left="638"/>
        <w:jc w:val="left"/>
        <w:rPr>
          <w:rFonts w:ascii="仿宋_GB2312" w:eastAsia="仿宋_GB2312" w:hAnsi="仿宋_GB2312" w:cs="仿宋_GB2312"/>
          <w:sz w:val="32"/>
          <w:szCs w:val="32"/>
        </w:rPr>
      </w:pPr>
      <w:r>
        <w:rPr>
          <w:rFonts w:ascii="楷体" w:eastAsia="楷体" w:hAnsi="楷体" w:cs="楷体" w:hint="eastAsia"/>
          <w:sz w:val="32"/>
          <w:szCs w:val="32"/>
        </w:rPr>
        <w:t>（</w:t>
      </w:r>
      <w:r>
        <w:rPr>
          <w:rFonts w:ascii="楷体" w:eastAsia="楷体" w:hAnsi="楷体" w:cs="楷体" w:hint="eastAsia"/>
          <w:sz w:val="32"/>
          <w:szCs w:val="32"/>
        </w:rPr>
        <w:t>一</w:t>
      </w:r>
      <w:r>
        <w:rPr>
          <w:rFonts w:ascii="楷体" w:eastAsia="楷体" w:hAnsi="楷体" w:cs="楷体" w:hint="eastAsia"/>
          <w:sz w:val="32"/>
          <w:szCs w:val="32"/>
        </w:rPr>
        <w:t>）</w:t>
      </w:r>
      <w:r>
        <w:rPr>
          <w:rFonts w:ascii="楷体" w:eastAsia="楷体" w:hAnsi="楷体" w:cs="楷体" w:hint="eastAsia"/>
          <w:sz w:val="32"/>
          <w:szCs w:val="32"/>
        </w:rPr>
        <w:t>学员人数</w:t>
      </w:r>
      <w:r>
        <w:rPr>
          <w:rFonts w:ascii="楷体" w:eastAsia="楷体" w:hAnsi="楷体" w:cs="楷体" w:hint="eastAsia"/>
          <w:sz w:val="32"/>
          <w:szCs w:val="32"/>
        </w:rPr>
        <w:t>:</w:t>
      </w:r>
      <w:r>
        <w:rPr>
          <w:rFonts w:ascii="仿宋_GB2312" w:eastAsia="仿宋_GB2312" w:hAnsi="仿宋_GB2312" w:cs="仿宋_GB2312" w:hint="eastAsia"/>
          <w:sz w:val="32"/>
          <w:szCs w:val="32"/>
        </w:rPr>
        <w:t>小班教学，仅限</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人。</w:t>
      </w:r>
    </w:p>
    <w:p w:rsidR="005A1B8F" w:rsidRDefault="004D7231">
      <w:pPr>
        <w:spacing w:line="600" w:lineRule="exact"/>
        <w:ind w:firstLineChars="200" w:firstLine="640"/>
        <w:jc w:val="left"/>
        <w:rPr>
          <w:rFonts w:ascii="仿宋_GB2312" w:eastAsia="仿宋_GB2312" w:hAnsi="仿宋_GB2312" w:cs="仿宋_GB2312"/>
          <w:sz w:val="32"/>
          <w:szCs w:val="32"/>
        </w:rPr>
      </w:pPr>
      <w:r>
        <w:rPr>
          <w:rFonts w:ascii="楷体" w:eastAsia="楷体" w:hAnsi="楷体" w:cs="楷体" w:hint="eastAsia"/>
          <w:sz w:val="32"/>
          <w:szCs w:val="32"/>
        </w:rPr>
        <w:t>（二）培训费及资料费</w:t>
      </w:r>
      <w:r>
        <w:rPr>
          <w:rFonts w:ascii="楷体" w:eastAsia="楷体" w:hAnsi="楷体" w:cs="楷体" w:hint="eastAsia"/>
          <w:sz w:val="32"/>
          <w:szCs w:val="32"/>
        </w:rPr>
        <w:t>:</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人。现场微信、支付宝、</w:t>
      </w:r>
      <w:r>
        <w:rPr>
          <w:rFonts w:ascii="仿宋_GB2312" w:eastAsia="仿宋_GB2312" w:hAnsi="仿宋_GB2312" w:cs="仿宋_GB2312" w:hint="eastAsia"/>
          <w:sz w:val="32"/>
          <w:szCs w:val="32"/>
        </w:rPr>
        <w:t>现</w:t>
      </w:r>
      <w:r>
        <w:rPr>
          <w:rFonts w:ascii="仿宋_GB2312" w:eastAsia="仿宋_GB2312" w:hAnsi="仿宋_GB2312" w:cs="仿宋_GB2312" w:hint="eastAsia"/>
          <w:sz w:val="32"/>
          <w:szCs w:val="32"/>
        </w:rPr>
        <w:t>金缴费，开具报销发票。</w:t>
      </w:r>
    </w:p>
    <w:p w:rsidR="005A1B8F" w:rsidRDefault="004D7231">
      <w:pPr>
        <w:spacing w:line="600" w:lineRule="exact"/>
        <w:ind w:firstLineChars="200" w:firstLine="640"/>
        <w:jc w:val="left"/>
        <w:rPr>
          <w:rFonts w:ascii="仿宋_GB2312" w:eastAsia="仿宋_GB2312" w:hAnsi="仿宋_GB2312" w:cs="仿宋_GB2312"/>
          <w:sz w:val="32"/>
          <w:szCs w:val="32"/>
        </w:rPr>
      </w:pPr>
      <w:r>
        <w:rPr>
          <w:rFonts w:ascii="楷体" w:eastAsia="楷体" w:hAnsi="楷体" w:cs="楷体" w:hint="eastAsia"/>
          <w:sz w:val="32"/>
          <w:szCs w:val="32"/>
        </w:rPr>
        <w:t>（三）交通食宿</w:t>
      </w:r>
      <w:r>
        <w:rPr>
          <w:rFonts w:ascii="楷体" w:eastAsia="楷体" w:hAnsi="楷体" w:cs="楷体" w:hint="eastAsia"/>
          <w:sz w:val="32"/>
          <w:szCs w:val="32"/>
        </w:rPr>
        <w:t>:</w:t>
      </w:r>
      <w:r>
        <w:rPr>
          <w:rFonts w:ascii="仿宋_GB2312" w:eastAsia="仿宋_GB2312" w:hAnsi="仿宋_GB2312" w:cs="仿宋_GB2312" w:hint="eastAsia"/>
          <w:sz w:val="32"/>
          <w:szCs w:val="32"/>
        </w:rPr>
        <w:t>交通住宿费自理，按规定回单位报销，</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日午餐由会务组</w:t>
      </w:r>
      <w:r>
        <w:rPr>
          <w:rFonts w:ascii="仿宋_GB2312" w:eastAsia="仿宋_GB2312" w:hAnsi="仿宋_GB2312" w:cs="仿宋_GB2312" w:hint="eastAsia"/>
          <w:sz w:val="32"/>
          <w:szCs w:val="32"/>
        </w:rPr>
        <w:t>提供</w:t>
      </w:r>
      <w:r>
        <w:rPr>
          <w:rFonts w:ascii="仿宋_GB2312" w:eastAsia="仿宋_GB2312" w:hAnsi="仿宋_GB2312" w:cs="仿宋_GB2312" w:hint="eastAsia"/>
          <w:sz w:val="32"/>
          <w:szCs w:val="32"/>
        </w:rPr>
        <w:t>。</w:t>
      </w:r>
    </w:p>
    <w:p w:rsidR="005A1B8F" w:rsidRDefault="004D7231">
      <w:pPr>
        <w:spacing w:line="600" w:lineRule="exact"/>
        <w:ind w:firstLineChars="200" w:firstLine="640"/>
        <w:jc w:val="left"/>
        <w:rPr>
          <w:rFonts w:ascii="仿宋_GB2312" w:eastAsia="仿宋_GB2312" w:hAnsi="仿宋_GB2312" w:cs="仿宋_GB2312"/>
          <w:sz w:val="32"/>
          <w:szCs w:val="32"/>
        </w:rPr>
      </w:pPr>
      <w:r>
        <w:rPr>
          <w:rFonts w:ascii="楷体" w:eastAsia="楷体" w:hAnsi="楷体" w:cs="楷体" w:hint="eastAsia"/>
          <w:sz w:val="32"/>
          <w:szCs w:val="32"/>
        </w:rPr>
        <w:t>（四）</w:t>
      </w:r>
      <w:r>
        <w:rPr>
          <w:rFonts w:ascii="仿宋_GB2312" w:eastAsia="仿宋_GB2312" w:hAnsi="仿宋_GB2312" w:cs="仿宋_GB2312" w:hint="eastAsia"/>
          <w:sz w:val="32"/>
          <w:szCs w:val="32"/>
        </w:rPr>
        <w:t>培训合格的学员，颁发由项目负责人及任课师资签名的培训合格证书及市级继教</w:t>
      </w:r>
      <w:r>
        <w:rPr>
          <w:rFonts w:ascii="仿宋_GB2312" w:eastAsia="仿宋_GB2312" w:hAnsi="仿宋_GB2312" w:cs="仿宋_GB2312" w:hint="eastAsia"/>
          <w:sz w:val="32"/>
          <w:szCs w:val="32"/>
        </w:rPr>
        <w:t>Ⅱ</w:t>
      </w:r>
      <w:r>
        <w:rPr>
          <w:rFonts w:ascii="仿宋_GB2312" w:eastAsia="仿宋_GB2312" w:hAnsi="仿宋_GB2312" w:cs="仿宋_GB2312" w:hint="eastAsia"/>
          <w:sz w:val="32"/>
          <w:szCs w:val="32"/>
        </w:rPr>
        <w:t>类学分</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以最终申请为准</w:t>
      </w:r>
      <w:r>
        <w:rPr>
          <w:rFonts w:ascii="仿宋_GB2312" w:eastAsia="仿宋_GB2312" w:hAnsi="仿宋_GB2312" w:cs="仿宋_GB2312" w:hint="eastAsia"/>
          <w:sz w:val="32"/>
          <w:szCs w:val="32"/>
        </w:rPr>
        <w:t>）。</w:t>
      </w:r>
    </w:p>
    <w:p w:rsidR="005A1B8F" w:rsidRDefault="004D7231">
      <w:pPr>
        <w:spacing w:line="600" w:lineRule="exact"/>
        <w:ind w:firstLineChars="200" w:firstLine="640"/>
        <w:jc w:val="left"/>
        <w:rPr>
          <w:rFonts w:ascii="仿宋_GB2312" w:eastAsia="仿宋_GB2312" w:hAnsi="仿宋_GB2312" w:cs="仿宋_GB2312"/>
          <w:sz w:val="32"/>
          <w:szCs w:val="32"/>
        </w:rPr>
      </w:pPr>
      <w:r>
        <w:rPr>
          <w:rFonts w:ascii="楷体" w:eastAsia="楷体" w:hAnsi="楷体" w:cs="楷体" w:hint="eastAsia"/>
          <w:sz w:val="32"/>
          <w:szCs w:val="32"/>
        </w:rPr>
        <w:t>（五）</w:t>
      </w:r>
      <w:r>
        <w:rPr>
          <w:rFonts w:ascii="仿宋_GB2312" w:eastAsia="仿宋_GB2312" w:hAnsi="仿宋_GB2312" w:cs="仿宋_GB2312" w:hint="eastAsia"/>
          <w:sz w:val="32"/>
          <w:szCs w:val="32"/>
        </w:rPr>
        <w:t>请各医疗保健</w:t>
      </w:r>
      <w:r>
        <w:rPr>
          <w:rFonts w:ascii="仿宋_GB2312" w:eastAsia="仿宋_GB2312" w:hAnsi="仿宋_GB2312" w:cs="仿宋_GB2312" w:hint="eastAsia"/>
          <w:sz w:val="32"/>
          <w:szCs w:val="32"/>
        </w:rPr>
        <w:t>会员单位</w:t>
      </w:r>
      <w:r>
        <w:rPr>
          <w:rFonts w:ascii="仿宋_GB2312" w:eastAsia="仿宋_GB2312" w:hAnsi="仿宋_GB2312" w:cs="仿宋_GB2312" w:hint="eastAsia"/>
          <w:sz w:val="32"/>
          <w:szCs w:val="32"/>
        </w:rPr>
        <w:t>积极组织相关人员参</w:t>
      </w:r>
      <w:r>
        <w:rPr>
          <w:rFonts w:ascii="仿宋_GB2312" w:eastAsia="仿宋_GB2312" w:hAnsi="仿宋_GB2312" w:cs="仿宋_GB2312" w:hint="eastAsia"/>
          <w:sz w:val="32"/>
          <w:szCs w:val="32"/>
        </w:rPr>
        <w:t>训</w:t>
      </w:r>
      <w:r>
        <w:rPr>
          <w:rFonts w:ascii="仿宋_GB2312" w:eastAsia="仿宋_GB2312" w:hAnsi="仿宋_GB2312" w:cs="仿宋_GB2312" w:hint="eastAsia"/>
          <w:sz w:val="32"/>
          <w:szCs w:val="32"/>
        </w:rPr>
        <w:t>，并于</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12:00 </w:t>
      </w:r>
      <w:r>
        <w:rPr>
          <w:rFonts w:ascii="仿宋_GB2312" w:eastAsia="仿宋_GB2312" w:hAnsi="仿宋_GB2312" w:cs="仿宋_GB2312" w:hint="eastAsia"/>
          <w:sz w:val="32"/>
          <w:szCs w:val="32"/>
        </w:rPr>
        <w:t>前将回执表（见附件</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hyperlink r:id="rId8" w:history="1">
        <w:r>
          <w:rPr>
            <w:rFonts w:ascii="仿宋_GB2312" w:eastAsia="仿宋_GB2312" w:hAnsi="仿宋_GB2312" w:cs="仿宋_GB2312" w:hint="eastAsia"/>
            <w:sz w:val="32"/>
            <w:szCs w:val="32"/>
          </w:rPr>
          <w:t>发送至电子邮箱</w:t>
        </w:r>
        <w:r>
          <w:rPr>
            <w:rFonts w:ascii="仿宋_GB2312" w:eastAsia="仿宋_GB2312" w:hAnsi="仿宋_GB2312" w:cs="仿宋_GB2312" w:hint="eastAsia"/>
            <w:sz w:val="32"/>
            <w:szCs w:val="32"/>
          </w:rPr>
          <w:t>1326</w:t>
        </w:r>
        <w:r>
          <w:rPr>
            <w:rFonts w:ascii="仿宋_GB2312" w:eastAsia="仿宋_GB2312" w:hAnsi="仿宋_GB2312" w:cs="仿宋_GB2312" w:hint="eastAsia"/>
            <w:sz w:val="32"/>
            <w:szCs w:val="32"/>
          </w:rPr>
          <w:t>348416@qq.com</w:t>
        </w:r>
      </w:hyperlink>
      <w:r>
        <w:rPr>
          <w:rFonts w:ascii="仿宋_GB2312" w:eastAsia="仿宋_GB2312" w:hAnsi="仿宋_GB2312" w:cs="仿宋_GB2312" w:hint="eastAsia"/>
          <w:sz w:val="32"/>
          <w:szCs w:val="32"/>
        </w:rPr>
        <w:t>。</w:t>
      </w:r>
    </w:p>
    <w:p w:rsidR="005A1B8F" w:rsidRDefault="004D7231">
      <w:pPr>
        <w:spacing w:line="600" w:lineRule="exact"/>
        <w:ind w:firstLineChars="200" w:firstLine="640"/>
        <w:jc w:val="left"/>
        <w:rPr>
          <w:rFonts w:ascii="仿宋_GB2312" w:eastAsia="仿宋_GB2312" w:hAnsi="仿宋_GB2312" w:cs="仿宋_GB2312"/>
          <w:sz w:val="32"/>
          <w:szCs w:val="32"/>
        </w:rPr>
      </w:pPr>
      <w:r>
        <w:rPr>
          <w:rFonts w:ascii="楷体" w:eastAsia="楷体" w:hAnsi="楷体" w:cs="楷体" w:hint="eastAsia"/>
          <w:sz w:val="32"/>
          <w:szCs w:val="32"/>
        </w:rPr>
        <w:t>（六）报名须知</w:t>
      </w:r>
      <w:r>
        <w:rPr>
          <w:rFonts w:ascii="楷体" w:eastAsia="楷体" w:hAnsi="楷体" w:cs="楷体" w:hint="eastAsia"/>
          <w:sz w:val="32"/>
          <w:szCs w:val="32"/>
        </w:rPr>
        <w:t>:</w:t>
      </w:r>
      <w:r>
        <w:rPr>
          <w:rFonts w:ascii="仿宋_GB2312" w:eastAsia="仿宋_GB2312" w:hAnsi="仿宋_GB2312" w:cs="仿宋_GB2312" w:hint="eastAsia"/>
          <w:sz w:val="32"/>
          <w:szCs w:val="32"/>
        </w:rPr>
        <w:t>报名参</w:t>
      </w:r>
      <w:r>
        <w:rPr>
          <w:rFonts w:ascii="仿宋_GB2312" w:eastAsia="仿宋_GB2312" w:hAnsi="仿宋_GB2312" w:cs="仿宋_GB2312" w:hint="eastAsia"/>
          <w:sz w:val="32"/>
          <w:szCs w:val="32"/>
        </w:rPr>
        <w:t>训</w:t>
      </w:r>
      <w:r>
        <w:rPr>
          <w:rFonts w:ascii="仿宋_GB2312" w:eastAsia="仿宋_GB2312" w:hAnsi="仿宋_GB2312" w:cs="仿宋_GB2312" w:hint="eastAsia"/>
          <w:sz w:val="32"/>
          <w:szCs w:val="32"/>
        </w:rPr>
        <w:t>的学员须提前扫码加入预报名微信群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见</w:t>
      </w: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，报到时携带本人身份证签到并领取学员证</w:t>
      </w:r>
      <w:r>
        <w:rPr>
          <w:rFonts w:ascii="仿宋_GB2312" w:eastAsia="仿宋_GB2312" w:hAnsi="仿宋_GB2312" w:cs="仿宋_GB2312" w:hint="eastAsia"/>
          <w:sz w:val="32"/>
          <w:szCs w:val="32"/>
        </w:rPr>
        <w:t>。</w:t>
      </w:r>
    </w:p>
    <w:p w:rsidR="005A1B8F" w:rsidRDefault="004D7231">
      <w:pPr>
        <w:spacing w:line="600" w:lineRule="exact"/>
        <w:ind w:firstLineChars="200" w:firstLine="640"/>
        <w:jc w:val="left"/>
        <w:rPr>
          <w:rFonts w:ascii="仿宋_GB2312" w:eastAsia="仿宋_GB2312" w:hAnsi="仿宋_GB2312" w:cs="仿宋_GB2312"/>
          <w:sz w:val="32"/>
          <w:szCs w:val="32"/>
        </w:rPr>
      </w:pPr>
      <w:r>
        <w:rPr>
          <w:rFonts w:ascii="楷体" w:eastAsia="楷体" w:hAnsi="楷体" w:cs="楷体" w:hint="eastAsia"/>
          <w:sz w:val="32"/>
          <w:szCs w:val="32"/>
        </w:rPr>
        <w:t>（七）</w:t>
      </w:r>
      <w:r>
        <w:rPr>
          <w:rFonts w:ascii="仿宋_GB2312" w:eastAsia="仿宋_GB2312" w:hAnsi="仿宋_GB2312" w:cs="仿宋_GB2312" w:hint="eastAsia"/>
          <w:sz w:val="32"/>
          <w:szCs w:val="32"/>
        </w:rPr>
        <w:t>按照新冠肺炎疫情常态化防控要求，参会人员须出示</w:t>
      </w:r>
    </w:p>
    <w:p w:rsidR="005A1B8F" w:rsidRDefault="004D7231">
      <w:pPr>
        <w:spacing w:line="6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健康码，进入会场前配合工作人员测量体温。</w:t>
      </w:r>
    </w:p>
    <w:p w:rsidR="005A1B8F" w:rsidRDefault="004D7231">
      <w:pPr>
        <w:spacing w:line="600" w:lineRule="exact"/>
        <w:ind w:firstLineChars="200" w:firstLine="640"/>
        <w:rPr>
          <w:rFonts w:ascii="黑体" w:eastAsia="黑体" w:hAnsi="黑体" w:cs="宋体"/>
          <w:bCs/>
          <w:sz w:val="32"/>
          <w:szCs w:val="32"/>
        </w:rPr>
      </w:pPr>
      <w:r>
        <w:rPr>
          <w:rFonts w:ascii="黑体" w:eastAsia="黑体" w:hAnsi="黑体" w:cs="宋体" w:hint="eastAsia"/>
          <w:bCs/>
          <w:sz w:val="32"/>
          <w:szCs w:val="32"/>
        </w:rPr>
        <w:t>七、咨询联系电话</w:t>
      </w:r>
    </w:p>
    <w:p w:rsidR="005A1B8F" w:rsidRDefault="004D7231">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王老师：</w:t>
      </w:r>
      <w:r>
        <w:rPr>
          <w:rFonts w:ascii="仿宋_GB2312" w:eastAsia="仿宋_GB2312" w:hAnsi="仿宋_GB2312" w:cs="仿宋_GB2312" w:hint="eastAsia"/>
          <w:sz w:val="32"/>
          <w:szCs w:val="32"/>
        </w:rPr>
        <w:t>13778837743</w:t>
      </w:r>
    </w:p>
    <w:p w:rsidR="005A1B8F" w:rsidRDefault="004D7231">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熊老师：</w:t>
      </w:r>
      <w:r>
        <w:rPr>
          <w:rFonts w:ascii="仿宋_GB2312" w:eastAsia="仿宋_GB2312" w:hAnsi="仿宋_GB2312" w:cs="仿宋_GB2312" w:hint="eastAsia"/>
          <w:sz w:val="32"/>
          <w:szCs w:val="32"/>
        </w:rPr>
        <w:t>13550519581</w:t>
      </w:r>
    </w:p>
    <w:p w:rsidR="005A1B8F" w:rsidRDefault="005A1B8F">
      <w:pPr>
        <w:spacing w:line="600" w:lineRule="exact"/>
        <w:ind w:firstLineChars="200" w:firstLine="640"/>
        <w:jc w:val="left"/>
        <w:rPr>
          <w:rFonts w:ascii="仿宋_GB2312" w:eastAsia="仿宋_GB2312" w:hAnsi="仿宋_GB2312" w:cs="仿宋_GB2312"/>
          <w:sz w:val="32"/>
          <w:szCs w:val="32"/>
        </w:rPr>
      </w:pPr>
    </w:p>
    <w:p w:rsidR="005A1B8F" w:rsidRDefault="004D7231">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课程日程表</w:t>
      </w:r>
    </w:p>
    <w:p w:rsidR="005A1B8F" w:rsidRDefault="004D7231">
      <w:pPr>
        <w:spacing w:line="600" w:lineRule="exact"/>
        <w:ind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交通路线图</w:t>
      </w:r>
    </w:p>
    <w:p w:rsidR="005A1B8F" w:rsidRDefault="004D7231">
      <w:pPr>
        <w:spacing w:line="600" w:lineRule="exact"/>
        <w:ind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参</w:t>
      </w:r>
      <w:r>
        <w:rPr>
          <w:rFonts w:ascii="仿宋_GB2312" w:eastAsia="仿宋_GB2312" w:hAnsi="仿宋_GB2312" w:cs="仿宋_GB2312" w:hint="eastAsia"/>
          <w:sz w:val="32"/>
          <w:szCs w:val="32"/>
        </w:rPr>
        <w:t>训</w:t>
      </w:r>
      <w:r>
        <w:rPr>
          <w:rFonts w:ascii="仿宋_GB2312" w:eastAsia="仿宋_GB2312" w:hAnsi="仿宋_GB2312" w:cs="仿宋_GB2312" w:hint="eastAsia"/>
          <w:sz w:val="32"/>
          <w:szCs w:val="32"/>
        </w:rPr>
        <w:t>名额分配</w:t>
      </w:r>
    </w:p>
    <w:p w:rsidR="005A1B8F" w:rsidRDefault="004D7231">
      <w:pPr>
        <w:spacing w:line="600" w:lineRule="exact"/>
        <w:ind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参</w:t>
      </w:r>
      <w:r>
        <w:rPr>
          <w:rFonts w:ascii="仿宋_GB2312" w:eastAsia="仿宋_GB2312" w:hAnsi="仿宋_GB2312" w:cs="仿宋_GB2312" w:hint="eastAsia"/>
          <w:sz w:val="32"/>
          <w:szCs w:val="32"/>
        </w:rPr>
        <w:t>训</w:t>
      </w:r>
      <w:r>
        <w:rPr>
          <w:rFonts w:ascii="仿宋_GB2312" w:eastAsia="仿宋_GB2312" w:hAnsi="仿宋_GB2312" w:cs="仿宋_GB2312" w:hint="eastAsia"/>
          <w:sz w:val="32"/>
          <w:szCs w:val="32"/>
        </w:rPr>
        <w:t>回执</w:t>
      </w:r>
      <w:r>
        <w:rPr>
          <w:rFonts w:ascii="仿宋_GB2312" w:eastAsia="仿宋_GB2312" w:hAnsi="仿宋_GB2312" w:cs="仿宋_GB2312" w:hint="eastAsia"/>
          <w:sz w:val="32"/>
          <w:szCs w:val="32"/>
        </w:rPr>
        <w:t>表</w:t>
      </w:r>
    </w:p>
    <w:p w:rsidR="005A1B8F" w:rsidRDefault="004D7231">
      <w:pPr>
        <w:spacing w:line="600" w:lineRule="exact"/>
        <w:ind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预报名微信群</w:t>
      </w:r>
    </w:p>
    <w:p w:rsidR="005A1B8F" w:rsidRDefault="005A1B8F">
      <w:pPr>
        <w:spacing w:line="600" w:lineRule="exact"/>
        <w:ind w:firstLineChars="200" w:firstLine="640"/>
        <w:jc w:val="left"/>
        <w:rPr>
          <w:rFonts w:ascii="仿宋_GB2312" w:eastAsia="仿宋_GB2312" w:hAnsi="仿宋_GB2312" w:cs="仿宋_GB2312"/>
          <w:sz w:val="32"/>
          <w:szCs w:val="32"/>
        </w:rPr>
      </w:pPr>
    </w:p>
    <w:p w:rsidR="005A1B8F" w:rsidRDefault="005A1B8F">
      <w:pPr>
        <w:spacing w:line="600" w:lineRule="exact"/>
        <w:rPr>
          <w:rFonts w:ascii="仿宋_GB2312" w:eastAsia="仿宋_GB2312" w:hAnsi="仿宋_GB2312" w:cs="仿宋_GB2312"/>
          <w:sz w:val="32"/>
          <w:szCs w:val="32"/>
        </w:rPr>
      </w:pPr>
    </w:p>
    <w:p w:rsidR="005A1B8F" w:rsidRDefault="005A1B8F">
      <w:pPr>
        <w:spacing w:line="600" w:lineRule="exact"/>
        <w:ind w:firstLineChars="200" w:firstLine="640"/>
        <w:jc w:val="right"/>
        <w:rPr>
          <w:rFonts w:ascii="仿宋_GB2312" w:eastAsia="仿宋_GB2312" w:hAnsi="仿宋_GB2312" w:cs="仿宋_GB2312"/>
          <w:sz w:val="32"/>
          <w:szCs w:val="32"/>
        </w:rPr>
      </w:pPr>
    </w:p>
    <w:p w:rsidR="005A1B8F" w:rsidRDefault="004D7231">
      <w:pPr>
        <w:spacing w:line="60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眉山市医学会</w:t>
      </w:r>
    </w:p>
    <w:p w:rsidR="005A1B8F" w:rsidRDefault="004D7231">
      <w:pPr>
        <w:spacing w:line="60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日</w:t>
      </w:r>
    </w:p>
    <w:p w:rsidR="005A1B8F" w:rsidRDefault="005A1B8F">
      <w:pPr>
        <w:spacing w:line="580" w:lineRule="exact"/>
        <w:ind w:right="640"/>
        <w:jc w:val="left"/>
        <w:rPr>
          <w:rFonts w:ascii="仿宋" w:eastAsia="仿宋" w:hAnsi="仿宋" w:cs="宋体"/>
          <w:sz w:val="32"/>
          <w:szCs w:val="32"/>
        </w:rPr>
      </w:pPr>
    </w:p>
    <w:p w:rsidR="005A1B8F" w:rsidRDefault="005A1B8F">
      <w:pPr>
        <w:spacing w:line="580" w:lineRule="exact"/>
        <w:ind w:right="640"/>
        <w:jc w:val="left"/>
        <w:rPr>
          <w:rFonts w:ascii="仿宋" w:eastAsia="仿宋" w:hAnsi="仿宋" w:cs="宋体"/>
          <w:sz w:val="32"/>
          <w:szCs w:val="32"/>
        </w:rPr>
      </w:pPr>
    </w:p>
    <w:p w:rsidR="005A1B8F" w:rsidRDefault="005A1B8F">
      <w:pPr>
        <w:spacing w:line="580" w:lineRule="exact"/>
        <w:ind w:right="640"/>
        <w:jc w:val="left"/>
        <w:rPr>
          <w:rFonts w:ascii="仿宋" w:eastAsia="仿宋" w:hAnsi="仿宋" w:cs="宋体"/>
          <w:sz w:val="32"/>
          <w:szCs w:val="32"/>
        </w:rPr>
      </w:pPr>
    </w:p>
    <w:p w:rsidR="005A1B8F" w:rsidRDefault="005A1B8F">
      <w:pPr>
        <w:spacing w:line="580" w:lineRule="exact"/>
        <w:ind w:right="640"/>
        <w:jc w:val="left"/>
        <w:rPr>
          <w:rFonts w:ascii="仿宋" w:eastAsia="仿宋" w:hAnsi="仿宋" w:cs="宋体"/>
          <w:sz w:val="32"/>
          <w:szCs w:val="32"/>
        </w:rPr>
      </w:pPr>
    </w:p>
    <w:p w:rsidR="005A1B8F" w:rsidRDefault="005A1B8F">
      <w:pPr>
        <w:spacing w:line="580" w:lineRule="exact"/>
        <w:ind w:right="640"/>
        <w:jc w:val="left"/>
        <w:rPr>
          <w:rFonts w:ascii="仿宋" w:eastAsia="仿宋" w:hAnsi="仿宋" w:cs="宋体"/>
          <w:sz w:val="32"/>
          <w:szCs w:val="32"/>
        </w:rPr>
      </w:pPr>
    </w:p>
    <w:p w:rsidR="005A1B8F" w:rsidRDefault="005A1B8F">
      <w:pPr>
        <w:spacing w:line="580" w:lineRule="exact"/>
        <w:ind w:right="640"/>
        <w:jc w:val="left"/>
        <w:rPr>
          <w:rFonts w:ascii="仿宋" w:eastAsia="仿宋" w:hAnsi="仿宋" w:cs="宋体"/>
          <w:sz w:val="32"/>
          <w:szCs w:val="32"/>
        </w:rPr>
      </w:pPr>
    </w:p>
    <w:p w:rsidR="005A1B8F" w:rsidRDefault="005A1B8F">
      <w:pPr>
        <w:spacing w:line="580" w:lineRule="exact"/>
        <w:ind w:right="640"/>
        <w:jc w:val="left"/>
        <w:rPr>
          <w:rFonts w:ascii="仿宋" w:eastAsia="仿宋" w:hAnsi="仿宋" w:cs="宋体"/>
          <w:sz w:val="32"/>
          <w:szCs w:val="32"/>
        </w:rPr>
      </w:pPr>
    </w:p>
    <w:p w:rsidR="005A1B8F" w:rsidRDefault="005A1B8F">
      <w:pPr>
        <w:spacing w:line="580" w:lineRule="exact"/>
        <w:ind w:right="640"/>
        <w:jc w:val="left"/>
        <w:rPr>
          <w:rFonts w:ascii="仿宋" w:eastAsia="仿宋" w:hAnsi="仿宋" w:cs="宋体"/>
          <w:sz w:val="32"/>
          <w:szCs w:val="32"/>
        </w:rPr>
      </w:pPr>
    </w:p>
    <w:p w:rsidR="005A1B8F" w:rsidRDefault="005A1B8F">
      <w:pPr>
        <w:spacing w:line="580" w:lineRule="exact"/>
        <w:ind w:right="640"/>
        <w:jc w:val="left"/>
        <w:rPr>
          <w:rFonts w:ascii="仿宋" w:eastAsia="仿宋" w:hAnsi="仿宋" w:cs="宋体"/>
          <w:sz w:val="32"/>
          <w:szCs w:val="32"/>
        </w:rPr>
      </w:pPr>
    </w:p>
    <w:p w:rsidR="005A1B8F" w:rsidRDefault="005A1B8F">
      <w:pPr>
        <w:spacing w:line="580" w:lineRule="exact"/>
        <w:ind w:right="640"/>
        <w:jc w:val="left"/>
        <w:rPr>
          <w:rFonts w:ascii="仿宋" w:eastAsia="仿宋" w:hAnsi="仿宋" w:cs="宋体"/>
          <w:sz w:val="32"/>
          <w:szCs w:val="32"/>
        </w:rPr>
      </w:pPr>
    </w:p>
    <w:p w:rsidR="005A1B8F" w:rsidRDefault="005A1B8F">
      <w:pPr>
        <w:spacing w:line="580" w:lineRule="exact"/>
        <w:ind w:right="640"/>
        <w:jc w:val="left"/>
        <w:rPr>
          <w:rFonts w:ascii="仿宋" w:eastAsia="仿宋" w:hAnsi="仿宋" w:cs="宋体"/>
          <w:sz w:val="32"/>
          <w:szCs w:val="32"/>
        </w:rPr>
      </w:pPr>
    </w:p>
    <w:p w:rsidR="005A1B8F" w:rsidRDefault="005A1B8F">
      <w:pPr>
        <w:spacing w:line="580" w:lineRule="exact"/>
        <w:ind w:right="640"/>
        <w:jc w:val="left"/>
        <w:rPr>
          <w:rFonts w:ascii="仿宋" w:eastAsia="仿宋" w:hAnsi="仿宋" w:cs="宋体"/>
          <w:sz w:val="32"/>
          <w:szCs w:val="32"/>
        </w:rPr>
      </w:pPr>
    </w:p>
    <w:p w:rsidR="005A1B8F" w:rsidRDefault="005A1B8F">
      <w:pPr>
        <w:spacing w:line="580" w:lineRule="exact"/>
        <w:ind w:right="640"/>
        <w:jc w:val="left"/>
        <w:rPr>
          <w:rFonts w:ascii="仿宋" w:eastAsia="仿宋" w:hAnsi="仿宋" w:cs="宋体"/>
          <w:sz w:val="32"/>
          <w:szCs w:val="32"/>
        </w:rPr>
      </w:pPr>
    </w:p>
    <w:p w:rsidR="005A1B8F" w:rsidRDefault="005A1B8F">
      <w:pPr>
        <w:spacing w:line="580" w:lineRule="exact"/>
        <w:ind w:right="640"/>
        <w:jc w:val="left"/>
        <w:rPr>
          <w:rFonts w:ascii="仿宋" w:eastAsia="仿宋" w:hAnsi="仿宋" w:cs="宋体"/>
          <w:sz w:val="32"/>
          <w:szCs w:val="32"/>
        </w:rPr>
      </w:pPr>
    </w:p>
    <w:p w:rsidR="005A1B8F" w:rsidRDefault="005A1B8F">
      <w:pPr>
        <w:spacing w:line="600" w:lineRule="exact"/>
        <w:ind w:firstLine="645"/>
        <w:rPr>
          <w:rFonts w:ascii="仿宋" w:eastAsia="仿宋" w:hAnsi="仿宋"/>
          <w:sz w:val="32"/>
          <w:szCs w:val="32"/>
        </w:rPr>
      </w:pPr>
    </w:p>
    <w:p w:rsidR="005A1B8F" w:rsidRDefault="004D7231">
      <w:pPr>
        <w:pBdr>
          <w:top w:val="single" w:sz="6" w:space="3" w:color="auto"/>
          <w:bottom w:val="single" w:sz="6" w:space="1" w:color="auto"/>
        </w:pBdr>
        <w:spacing w:line="580" w:lineRule="exact"/>
        <w:ind w:firstLineChars="100" w:firstLine="280"/>
        <w:rPr>
          <w:rFonts w:ascii="仿宋" w:eastAsia="仿宋" w:hAnsi="仿宋" w:cs="宋体"/>
          <w:sz w:val="32"/>
          <w:szCs w:val="32"/>
        </w:rPr>
      </w:pPr>
      <w:r>
        <w:rPr>
          <w:rFonts w:ascii="仿宋_GB2312" w:eastAsia="仿宋_GB2312" w:cs="仿宋_GB2312" w:hint="eastAsia"/>
          <w:sz w:val="28"/>
          <w:szCs w:val="28"/>
        </w:rPr>
        <w:t>眉山市医学会办公室</w:t>
      </w:r>
      <w:r>
        <w:rPr>
          <w:rFonts w:ascii="仿宋_GB2312" w:eastAsia="仿宋_GB2312" w:cs="仿宋_GB2312"/>
          <w:sz w:val="28"/>
          <w:szCs w:val="28"/>
        </w:rPr>
        <w:t xml:space="preserve">                    </w:t>
      </w:r>
      <w:r>
        <w:rPr>
          <w:rFonts w:ascii="仿宋_GB2312" w:eastAsia="仿宋_GB2312" w:cs="仿宋_GB2312" w:hint="eastAsia"/>
          <w:sz w:val="28"/>
          <w:szCs w:val="28"/>
        </w:rPr>
        <w:t xml:space="preserve"> </w:t>
      </w:r>
      <w:r>
        <w:rPr>
          <w:rFonts w:ascii="仿宋_GB2312" w:eastAsia="仿宋_GB2312" w:cs="仿宋_GB2312" w:hint="eastAsia"/>
          <w:sz w:val="28"/>
          <w:szCs w:val="28"/>
        </w:rPr>
        <w:t>2020</w:t>
      </w:r>
      <w:r>
        <w:rPr>
          <w:rFonts w:ascii="仿宋_GB2312" w:eastAsia="仿宋_GB2312" w:cs="仿宋_GB2312" w:hint="eastAsia"/>
          <w:sz w:val="28"/>
          <w:szCs w:val="28"/>
        </w:rPr>
        <w:t>年</w:t>
      </w:r>
      <w:r>
        <w:rPr>
          <w:rFonts w:ascii="仿宋_GB2312" w:eastAsia="仿宋_GB2312" w:cs="仿宋_GB2312" w:hint="eastAsia"/>
          <w:sz w:val="28"/>
          <w:szCs w:val="28"/>
        </w:rPr>
        <w:t>1</w:t>
      </w:r>
      <w:r>
        <w:rPr>
          <w:rFonts w:ascii="仿宋_GB2312" w:eastAsia="仿宋_GB2312" w:cs="仿宋_GB2312" w:hint="eastAsia"/>
          <w:sz w:val="28"/>
          <w:szCs w:val="28"/>
        </w:rPr>
        <w:t>1</w:t>
      </w:r>
      <w:r>
        <w:rPr>
          <w:rFonts w:ascii="仿宋_GB2312" w:eastAsia="仿宋_GB2312" w:cs="仿宋_GB2312" w:hint="eastAsia"/>
          <w:sz w:val="28"/>
          <w:szCs w:val="28"/>
        </w:rPr>
        <w:t>月</w:t>
      </w:r>
      <w:r>
        <w:rPr>
          <w:rFonts w:ascii="仿宋_GB2312" w:eastAsia="仿宋_GB2312" w:cs="仿宋_GB2312" w:hint="eastAsia"/>
          <w:sz w:val="28"/>
          <w:szCs w:val="28"/>
        </w:rPr>
        <w:t>27</w:t>
      </w:r>
      <w:r>
        <w:rPr>
          <w:rFonts w:ascii="仿宋_GB2312" w:eastAsia="仿宋_GB2312" w:cs="仿宋_GB2312" w:hint="eastAsia"/>
          <w:sz w:val="28"/>
          <w:szCs w:val="28"/>
        </w:rPr>
        <w:t>日印发</w:t>
      </w:r>
      <w:r>
        <w:rPr>
          <w:rFonts w:ascii="仿宋_GB2312" w:eastAsia="仿宋_GB2312" w:hAnsi="仿宋" w:cs="仿宋_GB2312"/>
          <w:sz w:val="32"/>
          <w:szCs w:val="32"/>
        </w:rPr>
        <w:t xml:space="preserve">                      </w:t>
      </w:r>
    </w:p>
    <w:p w:rsidR="005A1B8F" w:rsidRDefault="004D7231">
      <w:pPr>
        <w:spacing w:line="580" w:lineRule="exact"/>
        <w:ind w:right="640"/>
        <w:jc w:val="lef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 xml:space="preserve">1 </w:t>
      </w:r>
    </w:p>
    <w:p w:rsidR="005A1B8F" w:rsidRDefault="004D7231">
      <w:pPr>
        <w:ind w:firstLineChars="200" w:firstLine="640"/>
        <w:jc w:val="center"/>
        <w:rPr>
          <w:rFonts w:ascii="方正小标宋简体" w:eastAsia="方正小标宋简体" w:hAnsiTheme="majorEastAsia" w:cs="宋体"/>
          <w:sz w:val="32"/>
          <w:szCs w:val="32"/>
        </w:rPr>
      </w:pPr>
      <w:r>
        <w:rPr>
          <w:rFonts w:ascii="方正小标宋简体" w:eastAsia="方正小标宋简体" w:hAnsiTheme="majorEastAsia" w:cs="宋体" w:hint="eastAsia"/>
          <w:sz w:val="32"/>
          <w:szCs w:val="32"/>
        </w:rPr>
        <w:t>课程日程表</w:t>
      </w:r>
    </w:p>
    <w:p w:rsidR="005A1B8F" w:rsidRDefault="005A1B8F">
      <w:pPr>
        <w:ind w:firstLineChars="200" w:firstLine="640"/>
        <w:jc w:val="center"/>
        <w:rPr>
          <w:rFonts w:ascii="方正小标宋简体" w:eastAsia="方正小标宋简体" w:hAnsiTheme="majorEastAsia" w:cs="宋体"/>
          <w:sz w:val="32"/>
          <w:szCs w:val="32"/>
        </w:rPr>
      </w:pPr>
    </w:p>
    <w:tbl>
      <w:tblPr>
        <w:tblStyle w:val="a7"/>
        <w:tblW w:w="0" w:type="auto"/>
        <w:jc w:val="center"/>
        <w:tblLook w:val="04A0"/>
      </w:tblPr>
      <w:tblGrid>
        <w:gridCol w:w="2368"/>
        <w:gridCol w:w="6180"/>
      </w:tblGrid>
      <w:tr w:rsidR="005A1B8F">
        <w:trPr>
          <w:trHeight w:val="470"/>
          <w:jc w:val="center"/>
        </w:trPr>
        <w:tc>
          <w:tcPr>
            <w:tcW w:w="2368" w:type="dxa"/>
            <w:vAlign w:val="center"/>
          </w:tcPr>
          <w:p w:rsidR="005A1B8F" w:rsidRDefault="004D7231">
            <w:pPr>
              <w:jc w:val="center"/>
              <w:rPr>
                <w:rFonts w:ascii="宋体" w:hAnsi="宋体" w:cs="宋体"/>
                <w:b/>
                <w:sz w:val="28"/>
                <w:szCs w:val="28"/>
              </w:rPr>
            </w:pPr>
            <w:r>
              <w:rPr>
                <w:rFonts w:ascii="宋体" w:hAnsi="宋体" w:cs="宋体" w:hint="eastAsia"/>
                <w:b/>
                <w:sz w:val="28"/>
                <w:szCs w:val="28"/>
              </w:rPr>
              <w:t>时间</w:t>
            </w:r>
          </w:p>
        </w:tc>
        <w:tc>
          <w:tcPr>
            <w:tcW w:w="6180" w:type="dxa"/>
            <w:vAlign w:val="center"/>
          </w:tcPr>
          <w:p w:rsidR="005A1B8F" w:rsidRDefault="004D7231">
            <w:pPr>
              <w:jc w:val="center"/>
              <w:rPr>
                <w:rFonts w:ascii="宋体" w:hAnsi="宋体" w:cs="宋体"/>
                <w:b/>
                <w:sz w:val="28"/>
                <w:szCs w:val="28"/>
              </w:rPr>
            </w:pPr>
            <w:r>
              <w:rPr>
                <w:rFonts w:ascii="宋体" w:hAnsi="宋体" w:cs="宋体" w:hint="eastAsia"/>
                <w:b/>
                <w:sz w:val="28"/>
                <w:szCs w:val="28"/>
              </w:rPr>
              <w:t>学习内容</w:t>
            </w:r>
          </w:p>
        </w:tc>
      </w:tr>
      <w:tr w:rsidR="005A1B8F">
        <w:trPr>
          <w:trHeight w:val="322"/>
          <w:jc w:val="center"/>
        </w:trPr>
        <w:tc>
          <w:tcPr>
            <w:tcW w:w="8548" w:type="dxa"/>
            <w:gridSpan w:val="2"/>
            <w:vAlign w:val="center"/>
          </w:tcPr>
          <w:p w:rsidR="005A1B8F" w:rsidRDefault="004D7231">
            <w:pPr>
              <w:jc w:val="center"/>
              <w:rPr>
                <w:rFonts w:ascii="宋体" w:hAnsi="宋体" w:cs="宋体"/>
                <w:b/>
                <w:sz w:val="24"/>
                <w:szCs w:val="24"/>
              </w:rPr>
            </w:pPr>
            <w:r>
              <w:rPr>
                <w:rFonts w:ascii="宋体" w:hAnsi="宋体" w:cs="宋体" w:hint="eastAsia"/>
                <w:b/>
                <w:sz w:val="24"/>
                <w:szCs w:val="24"/>
              </w:rPr>
              <w:t xml:space="preserve"> 12</w:t>
            </w:r>
            <w:r>
              <w:rPr>
                <w:rFonts w:ascii="宋体" w:hAnsi="宋体" w:cs="宋体" w:hint="eastAsia"/>
                <w:b/>
                <w:sz w:val="24"/>
                <w:szCs w:val="24"/>
              </w:rPr>
              <w:t>月</w:t>
            </w:r>
            <w:r>
              <w:rPr>
                <w:rFonts w:ascii="宋体" w:hAnsi="宋体" w:cs="宋体" w:hint="eastAsia"/>
                <w:b/>
                <w:sz w:val="24"/>
                <w:szCs w:val="24"/>
              </w:rPr>
              <w:t>12</w:t>
            </w:r>
            <w:r>
              <w:rPr>
                <w:rFonts w:ascii="宋体" w:hAnsi="宋体" w:cs="宋体" w:hint="eastAsia"/>
                <w:b/>
                <w:sz w:val="24"/>
                <w:szCs w:val="24"/>
              </w:rPr>
              <w:t>日（第一天）</w:t>
            </w:r>
          </w:p>
        </w:tc>
      </w:tr>
      <w:tr w:rsidR="005A1B8F">
        <w:trPr>
          <w:trHeight w:val="567"/>
          <w:jc w:val="center"/>
        </w:trPr>
        <w:tc>
          <w:tcPr>
            <w:tcW w:w="2368" w:type="dxa"/>
            <w:vAlign w:val="center"/>
          </w:tcPr>
          <w:p w:rsidR="005A1B8F" w:rsidRDefault="004D7231">
            <w:pPr>
              <w:widowControl/>
              <w:jc w:val="center"/>
              <w:textAlignment w:val="center"/>
              <w:rPr>
                <w:rFonts w:ascii="宋体" w:hAnsi="宋体" w:cs="宋体"/>
                <w:color w:val="000000"/>
                <w:sz w:val="22"/>
              </w:rPr>
            </w:pPr>
            <w:r>
              <w:rPr>
                <w:rFonts w:ascii="宋体" w:hAnsi="宋体" w:cs="宋体" w:hint="eastAsia"/>
                <w:color w:val="000000"/>
                <w:kern w:val="0"/>
                <w:sz w:val="22"/>
              </w:rPr>
              <w:t>07:30-08:20</w:t>
            </w:r>
          </w:p>
        </w:tc>
        <w:tc>
          <w:tcPr>
            <w:tcW w:w="6180" w:type="dxa"/>
            <w:vAlign w:val="center"/>
          </w:tcPr>
          <w:p w:rsidR="005A1B8F" w:rsidRDefault="004D7231">
            <w:pPr>
              <w:jc w:val="center"/>
              <w:rPr>
                <w:rFonts w:ascii="宋体" w:hAnsi="宋体" w:cs="宋体"/>
                <w:sz w:val="24"/>
                <w:szCs w:val="24"/>
              </w:rPr>
            </w:pPr>
            <w:r>
              <w:rPr>
                <w:rFonts w:ascii="宋体" w:hAnsi="宋体" w:cs="宋体" w:hint="eastAsia"/>
                <w:sz w:val="24"/>
                <w:szCs w:val="24"/>
              </w:rPr>
              <w:t>签到</w:t>
            </w:r>
          </w:p>
        </w:tc>
      </w:tr>
      <w:tr w:rsidR="005A1B8F">
        <w:trPr>
          <w:trHeight w:val="567"/>
          <w:jc w:val="center"/>
        </w:trPr>
        <w:tc>
          <w:tcPr>
            <w:tcW w:w="2368" w:type="dxa"/>
            <w:vAlign w:val="center"/>
          </w:tcPr>
          <w:p w:rsidR="005A1B8F" w:rsidRDefault="004D7231">
            <w:pPr>
              <w:widowControl/>
              <w:jc w:val="center"/>
              <w:textAlignment w:val="center"/>
              <w:rPr>
                <w:rFonts w:ascii="宋体" w:hAnsi="宋体" w:cs="宋体"/>
                <w:color w:val="000000"/>
                <w:sz w:val="22"/>
              </w:rPr>
            </w:pPr>
            <w:r>
              <w:rPr>
                <w:rFonts w:ascii="宋体" w:hAnsi="宋体" w:cs="宋体" w:hint="eastAsia"/>
                <w:color w:val="000000"/>
                <w:kern w:val="0"/>
                <w:sz w:val="22"/>
              </w:rPr>
              <w:t>08:30-09:00</w:t>
            </w:r>
          </w:p>
        </w:tc>
        <w:tc>
          <w:tcPr>
            <w:tcW w:w="6180" w:type="dxa"/>
            <w:vAlign w:val="center"/>
          </w:tcPr>
          <w:p w:rsidR="005A1B8F" w:rsidRDefault="004D7231">
            <w:pPr>
              <w:jc w:val="center"/>
              <w:rPr>
                <w:rFonts w:ascii="宋体" w:hAnsi="宋体" w:cs="宋体"/>
                <w:sz w:val="24"/>
                <w:szCs w:val="24"/>
              </w:rPr>
            </w:pPr>
            <w:r>
              <w:rPr>
                <w:rFonts w:ascii="宋体" w:hAnsi="宋体" w:cs="宋体" w:hint="eastAsia"/>
                <w:color w:val="000000"/>
                <w:kern w:val="0"/>
                <w:sz w:val="22"/>
              </w:rPr>
              <w:t>开场、相关领导致辞、全体人员合影</w:t>
            </w:r>
          </w:p>
        </w:tc>
      </w:tr>
      <w:tr w:rsidR="005A1B8F">
        <w:trPr>
          <w:trHeight w:val="567"/>
          <w:jc w:val="center"/>
        </w:trPr>
        <w:tc>
          <w:tcPr>
            <w:tcW w:w="2368" w:type="dxa"/>
            <w:vAlign w:val="center"/>
          </w:tcPr>
          <w:p w:rsidR="005A1B8F" w:rsidRDefault="004D7231">
            <w:pPr>
              <w:widowControl/>
              <w:jc w:val="center"/>
              <w:textAlignment w:val="center"/>
              <w:rPr>
                <w:rFonts w:ascii="宋体" w:hAnsi="宋体" w:cs="宋体"/>
                <w:color w:val="000000"/>
                <w:sz w:val="22"/>
              </w:rPr>
            </w:pPr>
            <w:r>
              <w:rPr>
                <w:rFonts w:ascii="宋体" w:hAnsi="宋体" w:cs="宋体" w:hint="eastAsia"/>
                <w:color w:val="000000"/>
                <w:kern w:val="0"/>
                <w:sz w:val="22"/>
              </w:rPr>
              <w:t>09:00-10:00</w:t>
            </w:r>
          </w:p>
        </w:tc>
        <w:tc>
          <w:tcPr>
            <w:tcW w:w="6180" w:type="dxa"/>
            <w:vAlign w:val="center"/>
          </w:tcPr>
          <w:p w:rsidR="005A1B8F" w:rsidRDefault="004D7231">
            <w:pPr>
              <w:jc w:val="center"/>
              <w:rPr>
                <w:rFonts w:ascii="宋体" w:hAnsi="宋体" w:cs="宋体"/>
                <w:sz w:val="24"/>
                <w:szCs w:val="24"/>
              </w:rPr>
            </w:pPr>
            <w:r>
              <w:rPr>
                <w:rFonts w:ascii="宋体" w:hAnsi="宋体" w:cs="宋体" w:hint="eastAsia"/>
                <w:color w:val="000000"/>
                <w:kern w:val="0"/>
                <w:sz w:val="22"/>
              </w:rPr>
              <w:t>妇女心理保健服务模式</w:t>
            </w:r>
            <w:r>
              <w:rPr>
                <w:rFonts w:ascii="宋体" w:hAnsi="宋体" w:cs="宋体" w:hint="eastAsia"/>
                <w:color w:val="000000"/>
                <w:kern w:val="0"/>
                <w:sz w:val="22"/>
              </w:rPr>
              <w:t>:</w:t>
            </w:r>
            <w:r>
              <w:rPr>
                <w:rFonts w:ascii="宋体" w:hAnsi="宋体" w:cs="宋体" w:hint="eastAsia"/>
                <w:color w:val="000000"/>
                <w:kern w:val="0"/>
                <w:sz w:val="22"/>
              </w:rPr>
              <w:t>现况与展望</w:t>
            </w:r>
          </w:p>
        </w:tc>
      </w:tr>
      <w:tr w:rsidR="005A1B8F">
        <w:trPr>
          <w:trHeight w:val="567"/>
          <w:jc w:val="center"/>
        </w:trPr>
        <w:tc>
          <w:tcPr>
            <w:tcW w:w="2368" w:type="dxa"/>
            <w:vAlign w:val="center"/>
          </w:tcPr>
          <w:p w:rsidR="005A1B8F" w:rsidRDefault="004D7231">
            <w:pPr>
              <w:widowControl/>
              <w:jc w:val="center"/>
              <w:textAlignment w:val="center"/>
              <w:rPr>
                <w:rFonts w:ascii="宋体" w:hAnsi="宋体" w:cs="宋体"/>
                <w:color w:val="000000"/>
                <w:sz w:val="22"/>
              </w:rPr>
            </w:pPr>
            <w:r>
              <w:rPr>
                <w:rFonts w:ascii="宋体" w:hAnsi="宋体" w:cs="宋体" w:hint="eastAsia"/>
                <w:color w:val="000000"/>
                <w:kern w:val="0"/>
                <w:sz w:val="22"/>
              </w:rPr>
              <w:t>10:00-12:00</w:t>
            </w:r>
          </w:p>
        </w:tc>
        <w:tc>
          <w:tcPr>
            <w:tcW w:w="6180" w:type="dxa"/>
            <w:vAlign w:val="center"/>
          </w:tcPr>
          <w:p w:rsidR="005A1B8F" w:rsidRDefault="004D7231">
            <w:pPr>
              <w:jc w:val="center"/>
              <w:rPr>
                <w:rFonts w:ascii="宋体" w:hAnsi="宋体" w:cs="宋体"/>
                <w:sz w:val="24"/>
                <w:szCs w:val="24"/>
              </w:rPr>
            </w:pPr>
            <w:r>
              <w:rPr>
                <w:rFonts w:ascii="宋体" w:hAnsi="宋体" w:cs="宋体" w:hint="eastAsia"/>
                <w:color w:val="000000"/>
                <w:kern w:val="0"/>
                <w:sz w:val="22"/>
              </w:rPr>
              <w:t>心身减压技术的体验与应用</w:t>
            </w:r>
            <w:r>
              <w:rPr>
                <w:rFonts w:ascii="宋体" w:hAnsi="宋体" w:cs="宋体" w:hint="eastAsia"/>
                <w:color w:val="000000"/>
                <w:kern w:val="0"/>
                <w:sz w:val="22"/>
              </w:rPr>
              <w:t>:</w:t>
            </w:r>
            <w:r>
              <w:rPr>
                <w:rFonts w:ascii="宋体" w:hAnsi="宋体" w:cs="宋体" w:hint="eastAsia"/>
                <w:color w:val="000000"/>
                <w:kern w:val="0"/>
                <w:sz w:val="22"/>
              </w:rPr>
              <w:t>第一部分</w:t>
            </w:r>
          </w:p>
        </w:tc>
      </w:tr>
      <w:tr w:rsidR="005A1B8F">
        <w:trPr>
          <w:trHeight w:val="422"/>
          <w:jc w:val="center"/>
        </w:trPr>
        <w:tc>
          <w:tcPr>
            <w:tcW w:w="2368" w:type="dxa"/>
            <w:vAlign w:val="center"/>
          </w:tcPr>
          <w:p w:rsidR="005A1B8F" w:rsidRDefault="004D7231">
            <w:pPr>
              <w:widowControl/>
              <w:jc w:val="center"/>
              <w:textAlignment w:val="center"/>
              <w:rPr>
                <w:rFonts w:ascii="宋体" w:hAnsi="宋体" w:cs="宋体"/>
                <w:color w:val="000000"/>
                <w:sz w:val="22"/>
              </w:rPr>
            </w:pPr>
            <w:r>
              <w:rPr>
                <w:rFonts w:ascii="宋体" w:hAnsi="宋体" w:cs="宋体" w:hint="eastAsia"/>
                <w:color w:val="000000"/>
                <w:kern w:val="0"/>
                <w:sz w:val="22"/>
              </w:rPr>
              <w:t>12:00-14:00</w:t>
            </w:r>
          </w:p>
        </w:tc>
        <w:tc>
          <w:tcPr>
            <w:tcW w:w="6180" w:type="dxa"/>
            <w:vAlign w:val="center"/>
          </w:tcPr>
          <w:p w:rsidR="005A1B8F" w:rsidRDefault="004D7231">
            <w:pPr>
              <w:jc w:val="center"/>
              <w:rPr>
                <w:rFonts w:ascii="宋体" w:hAnsi="宋体" w:cs="宋体"/>
                <w:b/>
                <w:sz w:val="24"/>
                <w:szCs w:val="24"/>
              </w:rPr>
            </w:pPr>
            <w:r>
              <w:rPr>
                <w:rFonts w:ascii="宋体" w:hAnsi="宋体" w:cs="宋体" w:hint="eastAsia"/>
                <w:b/>
                <w:color w:val="000000"/>
                <w:kern w:val="0"/>
                <w:sz w:val="22"/>
              </w:rPr>
              <w:t>午餐、午休</w:t>
            </w:r>
          </w:p>
        </w:tc>
      </w:tr>
      <w:tr w:rsidR="005A1B8F">
        <w:trPr>
          <w:trHeight w:val="567"/>
          <w:jc w:val="center"/>
        </w:trPr>
        <w:tc>
          <w:tcPr>
            <w:tcW w:w="2368" w:type="dxa"/>
            <w:vAlign w:val="center"/>
          </w:tcPr>
          <w:p w:rsidR="005A1B8F" w:rsidRDefault="004D7231">
            <w:pPr>
              <w:widowControl/>
              <w:jc w:val="center"/>
              <w:textAlignment w:val="center"/>
              <w:rPr>
                <w:rFonts w:ascii="宋体" w:hAnsi="宋体" w:cs="宋体"/>
                <w:color w:val="000000"/>
                <w:sz w:val="22"/>
              </w:rPr>
            </w:pPr>
            <w:r>
              <w:rPr>
                <w:rFonts w:ascii="宋体" w:hAnsi="宋体" w:cs="宋体" w:hint="eastAsia"/>
                <w:color w:val="000000"/>
                <w:kern w:val="0"/>
                <w:sz w:val="22"/>
              </w:rPr>
              <w:t>14:00-15:00</w:t>
            </w:r>
          </w:p>
        </w:tc>
        <w:tc>
          <w:tcPr>
            <w:tcW w:w="6180" w:type="dxa"/>
            <w:vAlign w:val="center"/>
          </w:tcPr>
          <w:p w:rsidR="005A1B8F" w:rsidRDefault="004D7231">
            <w:pPr>
              <w:jc w:val="center"/>
              <w:rPr>
                <w:rFonts w:ascii="宋体" w:hAnsi="宋体" w:cs="宋体"/>
                <w:sz w:val="24"/>
                <w:szCs w:val="24"/>
              </w:rPr>
            </w:pPr>
            <w:r>
              <w:rPr>
                <w:rFonts w:ascii="宋体" w:hAnsi="宋体" w:cs="宋体" w:hint="eastAsia"/>
                <w:color w:val="000000"/>
                <w:kern w:val="0"/>
                <w:sz w:val="22"/>
              </w:rPr>
              <w:t>心身减压技术的体验与应用</w:t>
            </w:r>
            <w:r>
              <w:rPr>
                <w:rFonts w:ascii="宋体" w:hAnsi="宋体" w:cs="宋体" w:hint="eastAsia"/>
                <w:color w:val="000000"/>
                <w:kern w:val="0"/>
                <w:sz w:val="22"/>
              </w:rPr>
              <w:t>:</w:t>
            </w:r>
            <w:r>
              <w:rPr>
                <w:rFonts w:ascii="宋体" w:hAnsi="宋体" w:cs="宋体" w:hint="eastAsia"/>
                <w:color w:val="000000"/>
                <w:kern w:val="0"/>
                <w:sz w:val="22"/>
              </w:rPr>
              <w:t>第二部分</w:t>
            </w:r>
          </w:p>
        </w:tc>
      </w:tr>
      <w:tr w:rsidR="005A1B8F">
        <w:trPr>
          <w:trHeight w:val="567"/>
          <w:jc w:val="center"/>
        </w:trPr>
        <w:tc>
          <w:tcPr>
            <w:tcW w:w="2368" w:type="dxa"/>
            <w:vAlign w:val="center"/>
          </w:tcPr>
          <w:p w:rsidR="005A1B8F" w:rsidRDefault="004D7231">
            <w:pPr>
              <w:widowControl/>
              <w:jc w:val="center"/>
              <w:textAlignment w:val="center"/>
              <w:rPr>
                <w:rFonts w:ascii="宋体" w:hAnsi="宋体" w:cs="宋体"/>
                <w:color w:val="000000"/>
                <w:sz w:val="22"/>
              </w:rPr>
            </w:pPr>
            <w:r>
              <w:rPr>
                <w:rFonts w:ascii="宋体" w:hAnsi="宋体" w:cs="宋体" w:hint="eastAsia"/>
                <w:color w:val="000000"/>
                <w:kern w:val="0"/>
                <w:sz w:val="22"/>
              </w:rPr>
              <w:t>15:00-16:00</w:t>
            </w:r>
          </w:p>
        </w:tc>
        <w:tc>
          <w:tcPr>
            <w:tcW w:w="6180" w:type="dxa"/>
            <w:vAlign w:val="center"/>
          </w:tcPr>
          <w:p w:rsidR="005A1B8F" w:rsidRDefault="004D7231">
            <w:pPr>
              <w:jc w:val="center"/>
              <w:rPr>
                <w:rFonts w:ascii="宋体" w:hAnsi="宋体" w:cs="宋体"/>
                <w:sz w:val="24"/>
                <w:szCs w:val="24"/>
              </w:rPr>
            </w:pPr>
            <w:r>
              <w:rPr>
                <w:rFonts w:ascii="宋体" w:hAnsi="宋体" w:cs="宋体" w:hint="eastAsia"/>
                <w:color w:val="000000"/>
                <w:kern w:val="0"/>
                <w:sz w:val="22"/>
              </w:rPr>
              <w:t>理论讲授</w:t>
            </w:r>
            <w:r>
              <w:rPr>
                <w:rFonts w:ascii="宋体" w:hAnsi="宋体" w:cs="宋体" w:hint="eastAsia"/>
                <w:color w:val="000000"/>
                <w:kern w:val="0"/>
                <w:sz w:val="22"/>
              </w:rPr>
              <w:t>:</w:t>
            </w:r>
            <w:r>
              <w:rPr>
                <w:rFonts w:ascii="宋体" w:hAnsi="宋体" w:cs="宋体" w:hint="eastAsia"/>
                <w:color w:val="000000"/>
                <w:kern w:val="0"/>
                <w:sz w:val="22"/>
              </w:rPr>
              <w:t>心理压力与心身减压</w:t>
            </w:r>
          </w:p>
        </w:tc>
      </w:tr>
      <w:tr w:rsidR="005A1B8F">
        <w:trPr>
          <w:trHeight w:val="567"/>
          <w:jc w:val="center"/>
        </w:trPr>
        <w:tc>
          <w:tcPr>
            <w:tcW w:w="2368" w:type="dxa"/>
            <w:vAlign w:val="center"/>
          </w:tcPr>
          <w:p w:rsidR="005A1B8F" w:rsidRDefault="004D7231">
            <w:pPr>
              <w:widowControl/>
              <w:jc w:val="center"/>
              <w:textAlignment w:val="center"/>
              <w:rPr>
                <w:rFonts w:ascii="宋体" w:hAnsi="宋体" w:cs="宋体"/>
                <w:color w:val="000000"/>
                <w:sz w:val="22"/>
              </w:rPr>
            </w:pPr>
            <w:r>
              <w:rPr>
                <w:rFonts w:ascii="宋体" w:hAnsi="宋体" w:cs="宋体" w:hint="eastAsia"/>
                <w:color w:val="000000"/>
                <w:kern w:val="0"/>
                <w:sz w:val="22"/>
              </w:rPr>
              <w:t>16:00-17:30</w:t>
            </w:r>
          </w:p>
        </w:tc>
        <w:tc>
          <w:tcPr>
            <w:tcW w:w="6180" w:type="dxa"/>
            <w:vAlign w:val="center"/>
          </w:tcPr>
          <w:p w:rsidR="005A1B8F" w:rsidRDefault="004D7231">
            <w:pPr>
              <w:jc w:val="center"/>
              <w:rPr>
                <w:rFonts w:ascii="宋体" w:hAnsi="宋体" w:cs="宋体"/>
                <w:sz w:val="24"/>
                <w:szCs w:val="24"/>
              </w:rPr>
            </w:pPr>
            <w:r>
              <w:rPr>
                <w:rFonts w:ascii="宋体" w:hAnsi="宋体" w:cs="宋体" w:hint="eastAsia"/>
                <w:color w:val="000000"/>
                <w:kern w:val="0"/>
                <w:sz w:val="22"/>
              </w:rPr>
              <w:t>小组讨论与回顾、集中答疑讨论</w:t>
            </w:r>
          </w:p>
        </w:tc>
      </w:tr>
      <w:tr w:rsidR="005A1B8F">
        <w:trPr>
          <w:trHeight w:val="336"/>
          <w:jc w:val="center"/>
        </w:trPr>
        <w:tc>
          <w:tcPr>
            <w:tcW w:w="8548" w:type="dxa"/>
            <w:gridSpan w:val="2"/>
            <w:vAlign w:val="center"/>
          </w:tcPr>
          <w:p w:rsidR="005A1B8F" w:rsidRDefault="004D7231">
            <w:pPr>
              <w:jc w:val="center"/>
              <w:rPr>
                <w:rFonts w:ascii="宋体" w:hAnsi="宋体" w:cs="宋体"/>
                <w:b/>
                <w:sz w:val="24"/>
                <w:szCs w:val="24"/>
              </w:rPr>
            </w:pPr>
            <w:r>
              <w:rPr>
                <w:rFonts w:ascii="宋体" w:hAnsi="宋体" w:cs="宋体" w:hint="eastAsia"/>
                <w:b/>
                <w:sz w:val="24"/>
                <w:szCs w:val="24"/>
              </w:rPr>
              <w:t xml:space="preserve"> 12</w:t>
            </w:r>
            <w:r>
              <w:rPr>
                <w:rFonts w:ascii="宋体" w:hAnsi="宋体" w:cs="宋体" w:hint="eastAsia"/>
                <w:b/>
                <w:sz w:val="24"/>
                <w:szCs w:val="24"/>
              </w:rPr>
              <w:t>月</w:t>
            </w:r>
            <w:r>
              <w:rPr>
                <w:rFonts w:ascii="宋体" w:hAnsi="宋体" w:cs="宋体" w:hint="eastAsia"/>
                <w:b/>
                <w:sz w:val="24"/>
                <w:szCs w:val="24"/>
              </w:rPr>
              <w:t>13</w:t>
            </w:r>
            <w:r>
              <w:rPr>
                <w:rFonts w:ascii="宋体" w:hAnsi="宋体" w:cs="宋体" w:hint="eastAsia"/>
                <w:b/>
                <w:sz w:val="24"/>
                <w:szCs w:val="24"/>
              </w:rPr>
              <w:t>日（第二天）</w:t>
            </w:r>
          </w:p>
        </w:tc>
      </w:tr>
      <w:tr w:rsidR="005A1B8F">
        <w:trPr>
          <w:trHeight w:val="567"/>
          <w:jc w:val="center"/>
        </w:trPr>
        <w:tc>
          <w:tcPr>
            <w:tcW w:w="2368" w:type="dxa"/>
            <w:vAlign w:val="center"/>
          </w:tcPr>
          <w:p w:rsidR="005A1B8F" w:rsidRDefault="004D7231">
            <w:pPr>
              <w:widowControl/>
              <w:jc w:val="center"/>
              <w:textAlignment w:val="center"/>
              <w:rPr>
                <w:rFonts w:ascii="宋体" w:hAnsi="宋体" w:cs="宋体"/>
                <w:color w:val="000000"/>
                <w:sz w:val="22"/>
              </w:rPr>
            </w:pPr>
            <w:r>
              <w:rPr>
                <w:rFonts w:ascii="宋体" w:hAnsi="宋体" w:cs="宋体" w:hint="eastAsia"/>
                <w:color w:val="000000"/>
                <w:kern w:val="0"/>
                <w:sz w:val="22"/>
              </w:rPr>
              <w:t>08:00-09:00</w:t>
            </w:r>
          </w:p>
        </w:tc>
        <w:tc>
          <w:tcPr>
            <w:tcW w:w="6180" w:type="dxa"/>
            <w:vAlign w:val="center"/>
          </w:tcPr>
          <w:p w:rsidR="005A1B8F" w:rsidRDefault="004D7231">
            <w:pPr>
              <w:jc w:val="center"/>
              <w:rPr>
                <w:rFonts w:ascii="宋体" w:hAnsi="宋体" w:cs="宋体"/>
                <w:sz w:val="24"/>
                <w:szCs w:val="24"/>
              </w:rPr>
            </w:pPr>
            <w:r>
              <w:rPr>
                <w:rFonts w:ascii="宋体" w:hAnsi="宋体" w:cs="宋体" w:hint="eastAsia"/>
                <w:sz w:val="24"/>
                <w:szCs w:val="24"/>
              </w:rPr>
              <w:t>签到</w:t>
            </w:r>
          </w:p>
        </w:tc>
      </w:tr>
      <w:tr w:rsidR="005A1B8F">
        <w:trPr>
          <w:trHeight w:val="567"/>
          <w:jc w:val="center"/>
        </w:trPr>
        <w:tc>
          <w:tcPr>
            <w:tcW w:w="2368" w:type="dxa"/>
            <w:vAlign w:val="center"/>
          </w:tcPr>
          <w:p w:rsidR="005A1B8F" w:rsidRDefault="004D7231">
            <w:pPr>
              <w:widowControl/>
              <w:jc w:val="center"/>
              <w:textAlignment w:val="center"/>
              <w:rPr>
                <w:rFonts w:ascii="宋体" w:hAnsi="宋体" w:cs="宋体"/>
                <w:color w:val="000000"/>
                <w:sz w:val="22"/>
              </w:rPr>
            </w:pPr>
            <w:r>
              <w:rPr>
                <w:rFonts w:ascii="宋体" w:hAnsi="宋体" w:cs="宋体" w:hint="eastAsia"/>
                <w:color w:val="000000"/>
                <w:kern w:val="0"/>
                <w:sz w:val="22"/>
              </w:rPr>
              <w:t>09:00-10:00</w:t>
            </w:r>
          </w:p>
        </w:tc>
        <w:tc>
          <w:tcPr>
            <w:tcW w:w="6180" w:type="dxa"/>
            <w:vAlign w:val="center"/>
          </w:tcPr>
          <w:p w:rsidR="005A1B8F" w:rsidRDefault="004D7231">
            <w:pPr>
              <w:widowControl/>
              <w:jc w:val="center"/>
              <w:textAlignment w:val="center"/>
              <w:rPr>
                <w:rFonts w:ascii="宋体" w:hAnsi="宋体" w:cs="宋体"/>
                <w:color w:val="000000"/>
                <w:sz w:val="22"/>
              </w:rPr>
            </w:pPr>
            <w:r>
              <w:rPr>
                <w:rFonts w:ascii="宋体" w:hAnsi="宋体" w:cs="宋体" w:hint="eastAsia"/>
                <w:color w:val="000000"/>
                <w:kern w:val="0"/>
                <w:sz w:val="22"/>
              </w:rPr>
              <w:t>心身减压技术的体验与应用</w:t>
            </w:r>
            <w:r>
              <w:rPr>
                <w:rFonts w:ascii="宋体" w:hAnsi="宋体" w:cs="宋体" w:hint="eastAsia"/>
                <w:color w:val="000000"/>
                <w:kern w:val="0"/>
                <w:sz w:val="22"/>
              </w:rPr>
              <w:t>:</w:t>
            </w:r>
            <w:r>
              <w:rPr>
                <w:rFonts w:ascii="宋体" w:hAnsi="宋体" w:cs="宋体" w:hint="eastAsia"/>
                <w:color w:val="000000"/>
                <w:kern w:val="0"/>
                <w:sz w:val="22"/>
              </w:rPr>
              <w:t>第三部分</w:t>
            </w:r>
          </w:p>
        </w:tc>
      </w:tr>
      <w:tr w:rsidR="005A1B8F">
        <w:trPr>
          <w:trHeight w:val="567"/>
          <w:jc w:val="center"/>
        </w:trPr>
        <w:tc>
          <w:tcPr>
            <w:tcW w:w="2368" w:type="dxa"/>
            <w:vAlign w:val="center"/>
          </w:tcPr>
          <w:p w:rsidR="005A1B8F" w:rsidRDefault="004D7231">
            <w:pPr>
              <w:widowControl/>
              <w:jc w:val="center"/>
              <w:textAlignment w:val="center"/>
              <w:rPr>
                <w:rFonts w:ascii="宋体" w:hAnsi="宋体" w:cs="宋体"/>
                <w:color w:val="000000"/>
                <w:sz w:val="22"/>
              </w:rPr>
            </w:pPr>
            <w:r>
              <w:rPr>
                <w:rFonts w:ascii="宋体" w:hAnsi="宋体" w:cs="宋体" w:hint="eastAsia"/>
                <w:color w:val="000000"/>
                <w:kern w:val="0"/>
                <w:sz w:val="22"/>
              </w:rPr>
              <w:t>10:00-11:00</w:t>
            </w:r>
          </w:p>
        </w:tc>
        <w:tc>
          <w:tcPr>
            <w:tcW w:w="6180" w:type="dxa"/>
            <w:vAlign w:val="center"/>
          </w:tcPr>
          <w:p w:rsidR="005A1B8F" w:rsidRDefault="004D7231">
            <w:pPr>
              <w:widowControl/>
              <w:jc w:val="center"/>
              <w:textAlignment w:val="center"/>
              <w:rPr>
                <w:rFonts w:ascii="宋体" w:hAnsi="宋体" w:cs="宋体"/>
                <w:color w:val="000000"/>
                <w:sz w:val="22"/>
              </w:rPr>
            </w:pPr>
            <w:r>
              <w:rPr>
                <w:rFonts w:ascii="宋体" w:hAnsi="宋体" w:cs="宋体" w:hint="eastAsia"/>
                <w:color w:val="000000"/>
                <w:kern w:val="0"/>
                <w:sz w:val="22"/>
              </w:rPr>
              <w:t>理论讲授</w:t>
            </w:r>
            <w:r>
              <w:rPr>
                <w:rFonts w:ascii="宋体" w:hAnsi="宋体" w:cs="宋体" w:hint="eastAsia"/>
                <w:color w:val="000000"/>
                <w:kern w:val="0"/>
                <w:sz w:val="22"/>
              </w:rPr>
              <w:t>:</w:t>
            </w:r>
            <w:r>
              <w:rPr>
                <w:rFonts w:ascii="宋体" w:hAnsi="宋体" w:cs="宋体" w:hint="eastAsia"/>
                <w:color w:val="000000"/>
                <w:kern w:val="0"/>
                <w:sz w:val="22"/>
              </w:rPr>
              <w:t>情绪管理</w:t>
            </w:r>
          </w:p>
        </w:tc>
      </w:tr>
      <w:tr w:rsidR="005A1B8F">
        <w:trPr>
          <w:trHeight w:val="567"/>
          <w:jc w:val="center"/>
        </w:trPr>
        <w:tc>
          <w:tcPr>
            <w:tcW w:w="2368" w:type="dxa"/>
            <w:vAlign w:val="center"/>
          </w:tcPr>
          <w:p w:rsidR="005A1B8F" w:rsidRDefault="004D7231">
            <w:pPr>
              <w:widowControl/>
              <w:jc w:val="center"/>
              <w:textAlignment w:val="center"/>
              <w:rPr>
                <w:rFonts w:ascii="宋体" w:hAnsi="宋体" w:cs="宋体"/>
                <w:color w:val="000000"/>
                <w:sz w:val="22"/>
              </w:rPr>
            </w:pPr>
            <w:r>
              <w:rPr>
                <w:rFonts w:ascii="宋体" w:hAnsi="宋体" w:cs="宋体" w:hint="eastAsia"/>
                <w:color w:val="000000"/>
                <w:kern w:val="0"/>
                <w:sz w:val="22"/>
              </w:rPr>
              <w:t>11:00-12:00</w:t>
            </w:r>
          </w:p>
        </w:tc>
        <w:tc>
          <w:tcPr>
            <w:tcW w:w="6180" w:type="dxa"/>
            <w:vAlign w:val="center"/>
          </w:tcPr>
          <w:p w:rsidR="005A1B8F" w:rsidRDefault="004D7231">
            <w:pPr>
              <w:widowControl/>
              <w:jc w:val="center"/>
              <w:textAlignment w:val="center"/>
              <w:rPr>
                <w:rFonts w:ascii="宋体" w:hAnsi="宋体" w:cs="宋体"/>
                <w:color w:val="000000"/>
                <w:sz w:val="22"/>
              </w:rPr>
            </w:pPr>
            <w:r>
              <w:rPr>
                <w:rFonts w:ascii="宋体" w:hAnsi="宋体" w:cs="宋体" w:hint="eastAsia"/>
                <w:color w:val="000000"/>
                <w:kern w:val="0"/>
                <w:sz w:val="22"/>
              </w:rPr>
              <w:t>心身减压技术的体验与应用</w:t>
            </w:r>
            <w:r>
              <w:rPr>
                <w:rFonts w:ascii="宋体" w:hAnsi="宋体" w:cs="宋体" w:hint="eastAsia"/>
                <w:color w:val="000000"/>
                <w:kern w:val="0"/>
                <w:sz w:val="22"/>
              </w:rPr>
              <w:t>:</w:t>
            </w:r>
            <w:r>
              <w:rPr>
                <w:rFonts w:ascii="宋体" w:hAnsi="宋体" w:cs="宋体" w:hint="eastAsia"/>
                <w:color w:val="000000"/>
                <w:kern w:val="0"/>
                <w:sz w:val="22"/>
              </w:rPr>
              <w:t>第四部分</w:t>
            </w:r>
          </w:p>
        </w:tc>
      </w:tr>
      <w:tr w:rsidR="005A1B8F">
        <w:trPr>
          <w:trHeight w:val="433"/>
          <w:jc w:val="center"/>
        </w:trPr>
        <w:tc>
          <w:tcPr>
            <w:tcW w:w="2368" w:type="dxa"/>
            <w:vAlign w:val="center"/>
          </w:tcPr>
          <w:p w:rsidR="005A1B8F" w:rsidRDefault="004D7231">
            <w:pPr>
              <w:widowControl/>
              <w:jc w:val="center"/>
              <w:textAlignment w:val="center"/>
              <w:rPr>
                <w:rFonts w:ascii="宋体" w:hAnsi="宋体" w:cs="宋体"/>
                <w:color w:val="000000"/>
                <w:sz w:val="22"/>
              </w:rPr>
            </w:pPr>
            <w:r>
              <w:rPr>
                <w:rFonts w:ascii="宋体" w:hAnsi="宋体" w:cs="宋体" w:hint="eastAsia"/>
                <w:color w:val="000000"/>
                <w:kern w:val="0"/>
                <w:sz w:val="22"/>
              </w:rPr>
              <w:t>12:00-13:00</w:t>
            </w:r>
          </w:p>
        </w:tc>
        <w:tc>
          <w:tcPr>
            <w:tcW w:w="6180" w:type="dxa"/>
            <w:vAlign w:val="center"/>
          </w:tcPr>
          <w:p w:rsidR="005A1B8F" w:rsidRDefault="004D7231">
            <w:pPr>
              <w:jc w:val="center"/>
              <w:rPr>
                <w:rFonts w:ascii="宋体" w:hAnsi="宋体" w:cs="宋体"/>
                <w:b/>
                <w:sz w:val="24"/>
                <w:szCs w:val="24"/>
              </w:rPr>
            </w:pPr>
            <w:r>
              <w:rPr>
                <w:rFonts w:ascii="宋体" w:hAnsi="宋体" w:cs="宋体" w:hint="eastAsia"/>
                <w:b/>
                <w:color w:val="000000"/>
                <w:kern w:val="0"/>
                <w:sz w:val="22"/>
              </w:rPr>
              <w:t>午餐、午休</w:t>
            </w:r>
          </w:p>
        </w:tc>
      </w:tr>
      <w:tr w:rsidR="005A1B8F">
        <w:trPr>
          <w:trHeight w:val="567"/>
          <w:jc w:val="center"/>
        </w:trPr>
        <w:tc>
          <w:tcPr>
            <w:tcW w:w="2368" w:type="dxa"/>
            <w:vAlign w:val="center"/>
          </w:tcPr>
          <w:p w:rsidR="005A1B8F" w:rsidRDefault="004D7231">
            <w:pPr>
              <w:widowControl/>
              <w:jc w:val="center"/>
              <w:textAlignment w:val="center"/>
              <w:rPr>
                <w:rFonts w:ascii="宋体" w:hAnsi="宋体" w:cs="宋体"/>
                <w:color w:val="000000"/>
                <w:sz w:val="22"/>
              </w:rPr>
            </w:pPr>
            <w:r>
              <w:rPr>
                <w:rFonts w:ascii="宋体" w:hAnsi="宋体" w:cs="宋体" w:hint="eastAsia"/>
                <w:color w:val="000000"/>
                <w:kern w:val="0"/>
                <w:sz w:val="22"/>
              </w:rPr>
              <w:t>13:00-13:30</w:t>
            </w:r>
          </w:p>
        </w:tc>
        <w:tc>
          <w:tcPr>
            <w:tcW w:w="6180" w:type="dxa"/>
            <w:vAlign w:val="center"/>
          </w:tcPr>
          <w:p w:rsidR="005A1B8F" w:rsidRDefault="004D7231">
            <w:pPr>
              <w:widowControl/>
              <w:jc w:val="center"/>
              <w:textAlignment w:val="center"/>
              <w:rPr>
                <w:rFonts w:ascii="宋体" w:hAnsi="宋体" w:cs="宋体"/>
                <w:color w:val="000000"/>
                <w:sz w:val="22"/>
              </w:rPr>
            </w:pPr>
            <w:r>
              <w:rPr>
                <w:rFonts w:ascii="宋体" w:hAnsi="宋体" w:cs="宋体" w:hint="eastAsia"/>
                <w:color w:val="000000"/>
                <w:kern w:val="0"/>
                <w:sz w:val="22"/>
              </w:rPr>
              <w:t>心身减压技术的体验与应用</w:t>
            </w:r>
            <w:r>
              <w:rPr>
                <w:rFonts w:ascii="宋体" w:hAnsi="宋体" w:cs="宋体" w:hint="eastAsia"/>
                <w:color w:val="000000"/>
                <w:kern w:val="0"/>
                <w:sz w:val="22"/>
              </w:rPr>
              <w:t>:</w:t>
            </w:r>
            <w:r>
              <w:rPr>
                <w:rFonts w:ascii="宋体" w:hAnsi="宋体" w:cs="宋体" w:hint="eastAsia"/>
                <w:color w:val="000000"/>
                <w:kern w:val="0"/>
                <w:sz w:val="22"/>
              </w:rPr>
              <w:t>第五部分</w:t>
            </w:r>
          </w:p>
        </w:tc>
      </w:tr>
      <w:tr w:rsidR="005A1B8F">
        <w:trPr>
          <w:trHeight w:val="567"/>
          <w:jc w:val="center"/>
        </w:trPr>
        <w:tc>
          <w:tcPr>
            <w:tcW w:w="2368" w:type="dxa"/>
            <w:vAlign w:val="center"/>
          </w:tcPr>
          <w:p w:rsidR="005A1B8F" w:rsidRDefault="004D7231">
            <w:pPr>
              <w:widowControl/>
              <w:jc w:val="center"/>
              <w:textAlignment w:val="center"/>
              <w:rPr>
                <w:rFonts w:ascii="宋体" w:hAnsi="宋体" w:cs="宋体"/>
                <w:color w:val="000000"/>
                <w:sz w:val="22"/>
              </w:rPr>
            </w:pPr>
            <w:r>
              <w:rPr>
                <w:rFonts w:ascii="宋体" w:hAnsi="宋体" w:cs="宋体" w:hint="eastAsia"/>
                <w:color w:val="000000"/>
                <w:kern w:val="0"/>
                <w:sz w:val="22"/>
              </w:rPr>
              <w:t>13:30-14:30</w:t>
            </w:r>
          </w:p>
        </w:tc>
        <w:tc>
          <w:tcPr>
            <w:tcW w:w="6180" w:type="dxa"/>
            <w:vAlign w:val="center"/>
          </w:tcPr>
          <w:p w:rsidR="005A1B8F" w:rsidRDefault="004D7231">
            <w:pPr>
              <w:widowControl/>
              <w:jc w:val="center"/>
              <w:textAlignment w:val="center"/>
              <w:rPr>
                <w:rFonts w:ascii="宋体" w:hAnsi="宋体" w:cs="宋体"/>
                <w:color w:val="000000"/>
                <w:sz w:val="22"/>
              </w:rPr>
            </w:pPr>
            <w:r>
              <w:rPr>
                <w:rFonts w:ascii="宋体" w:hAnsi="宋体" w:cs="宋体" w:hint="eastAsia"/>
                <w:color w:val="000000"/>
                <w:kern w:val="0"/>
                <w:sz w:val="22"/>
              </w:rPr>
              <w:t>理论讲授</w:t>
            </w:r>
            <w:r>
              <w:rPr>
                <w:rFonts w:ascii="宋体" w:hAnsi="宋体" w:cs="宋体" w:hint="eastAsia"/>
                <w:color w:val="000000"/>
                <w:kern w:val="0"/>
                <w:sz w:val="22"/>
              </w:rPr>
              <w:t>:</w:t>
            </w:r>
            <w:r>
              <w:rPr>
                <w:rFonts w:ascii="宋体" w:hAnsi="宋体" w:cs="宋体" w:hint="eastAsia"/>
                <w:color w:val="000000"/>
                <w:kern w:val="0"/>
                <w:sz w:val="22"/>
              </w:rPr>
              <w:t>生活与工作中的减压方法</w:t>
            </w:r>
          </w:p>
        </w:tc>
      </w:tr>
      <w:tr w:rsidR="005A1B8F">
        <w:trPr>
          <w:trHeight w:val="567"/>
          <w:jc w:val="center"/>
        </w:trPr>
        <w:tc>
          <w:tcPr>
            <w:tcW w:w="2368" w:type="dxa"/>
            <w:vAlign w:val="center"/>
          </w:tcPr>
          <w:p w:rsidR="005A1B8F" w:rsidRDefault="004D7231">
            <w:pPr>
              <w:widowControl/>
              <w:jc w:val="center"/>
              <w:textAlignment w:val="center"/>
              <w:rPr>
                <w:rFonts w:ascii="宋体" w:hAnsi="宋体" w:cs="宋体"/>
                <w:color w:val="000000"/>
                <w:sz w:val="22"/>
              </w:rPr>
            </w:pPr>
            <w:r>
              <w:rPr>
                <w:rFonts w:ascii="宋体" w:hAnsi="宋体" w:cs="宋体" w:hint="eastAsia"/>
                <w:color w:val="000000"/>
                <w:kern w:val="0"/>
                <w:sz w:val="22"/>
              </w:rPr>
              <w:t>14:30-15:30</w:t>
            </w:r>
          </w:p>
        </w:tc>
        <w:tc>
          <w:tcPr>
            <w:tcW w:w="6180" w:type="dxa"/>
            <w:vAlign w:val="center"/>
          </w:tcPr>
          <w:p w:rsidR="005A1B8F" w:rsidRDefault="004D7231">
            <w:pPr>
              <w:widowControl/>
              <w:jc w:val="center"/>
              <w:textAlignment w:val="center"/>
              <w:rPr>
                <w:rFonts w:ascii="宋体" w:hAnsi="宋体" w:cs="宋体"/>
                <w:color w:val="000000"/>
                <w:sz w:val="22"/>
              </w:rPr>
            </w:pPr>
            <w:r>
              <w:rPr>
                <w:rFonts w:ascii="宋体" w:hAnsi="宋体" w:cs="宋体" w:hint="eastAsia"/>
                <w:color w:val="000000"/>
                <w:kern w:val="0"/>
                <w:sz w:val="22"/>
              </w:rPr>
              <w:t>小组讨论与回顾、集中答疑讨论</w:t>
            </w:r>
          </w:p>
        </w:tc>
      </w:tr>
      <w:tr w:rsidR="005A1B8F">
        <w:trPr>
          <w:trHeight w:val="567"/>
          <w:jc w:val="center"/>
        </w:trPr>
        <w:tc>
          <w:tcPr>
            <w:tcW w:w="2368" w:type="dxa"/>
            <w:vAlign w:val="center"/>
          </w:tcPr>
          <w:p w:rsidR="005A1B8F" w:rsidRDefault="004D7231">
            <w:pPr>
              <w:widowControl/>
              <w:jc w:val="center"/>
              <w:textAlignment w:val="center"/>
              <w:rPr>
                <w:rFonts w:ascii="宋体" w:hAnsi="宋体" w:cs="宋体"/>
                <w:color w:val="000000"/>
                <w:sz w:val="22"/>
              </w:rPr>
            </w:pPr>
            <w:r>
              <w:rPr>
                <w:rFonts w:ascii="宋体" w:hAnsi="宋体" w:cs="宋体" w:hint="eastAsia"/>
                <w:color w:val="000000"/>
                <w:kern w:val="0"/>
                <w:sz w:val="22"/>
              </w:rPr>
              <w:t>15:30-16:00</w:t>
            </w:r>
          </w:p>
        </w:tc>
        <w:tc>
          <w:tcPr>
            <w:tcW w:w="6180" w:type="dxa"/>
            <w:vAlign w:val="center"/>
          </w:tcPr>
          <w:p w:rsidR="005A1B8F" w:rsidRDefault="004D7231">
            <w:pPr>
              <w:widowControl/>
              <w:jc w:val="center"/>
              <w:textAlignment w:val="center"/>
              <w:rPr>
                <w:rFonts w:ascii="宋体" w:hAnsi="宋体" w:cs="宋体"/>
                <w:color w:val="000000"/>
                <w:sz w:val="22"/>
              </w:rPr>
            </w:pPr>
            <w:r>
              <w:rPr>
                <w:rFonts w:ascii="宋体" w:hAnsi="宋体" w:cs="宋体" w:hint="eastAsia"/>
                <w:color w:val="000000"/>
                <w:kern w:val="0"/>
                <w:sz w:val="22"/>
              </w:rPr>
              <w:t>课程总结</w:t>
            </w:r>
          </w:p>
        </w:tc>
      </w:tr>
    </w:tbl>
    <w:p w:rsidR="005A1B8F" w:rsidRDefault="004D7231">
      <w:pPr>
        <w:jc w:val="left"/>
        <w:rPr>
          <w:rFonts w:ascii="宋体" w:hAnsi="宋体" w:cs="宋体"/>
          <w:sz w:val="24"/>
          <w:szCs w:val="24"/>
        </w:rPr>
      </w:pPr>
      <w:r>
        <w:rPr>
          <w:rFonts w:ascii="黑体" w:eastAsia="黑体" w:hAnsi="黑体" w:cs="黑体" w:hint="eastAsia"/>
          <w:bCs/>
          <w:sz w:val="28"/>
          <w:szCs w:val="28"/>
        </w:rPr>
        <w:t>备注</w:t>
      </w:r>
      <w:r>
        <w:rPr>
          <w:rFonts w:ascii="黑体" w:eastAsia="黑体" w:hAnsi="黑体" w:cs="黑体" w:hint="eastAsia"/>
          <w:bCs/>
          <w:sz w:val="28"/>
          <w:szCs w:val="28"/>
        </w:rPr>
        <w:t>:</w:t>
      </w:r>
      <w:r>
        <w:rPr>
          <w:rFonts w:ascii="仿宋_GB2312" w:eastAsia="仿宋_GB2312" w:hAnsi="仿宋_GB2312" w:cs="仿宋_GB2312" w:hint="eastAsia"/>
          <w:bCs/>
          <w:sz w:val="28"/>
          <w:szCs w:val="28"/>
        </w:rPr>
        <w:t>此议程仅供参考，实际以师资授课安排为准。</w:t>
      </w:r>
    </w:p>
    <w:p w:rsidR="005A1B8F" w:rsidRDefault="005A1B8F">
      <w:pPr>
        <w:spacing w:line="580" w:lineRule="exact"/>
        <w:ind w:right="640"/>
        <w:jc w:val="left"/>
        <w:rPr>
          <w:rFonts w:ascii="黑体" w:eastAsia="黑体" w:hAnsi="黑体" w:cs="黑体"/>
          <w:sz w:val="32"/>
          <w:szCs w:val="32"/>
        </w:rPr>
      </w:pPr>
    </w:p>
    <w:p w:rsidR="005A1B8F" w:rsidRDefault="004D7231">
      <w:pPr>
        <w:spacing w:line="580" w:lineRule="exact"/>
        <w:ind w:right="640"/>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2</w:t>
      </w:r>
    </w:p>
    <w:p w:rsidR="005A1B8F" w:rsidRDefault="004D7231">
      <w:pPr>
        <w:ind w:firstLineChars="200" w:firstLine="640"/>
        <w:jc w:val="center"/>
        <w:rPr>
          <w:rFonts w:ascii="方正小标宋简体" w:eastAsia="方正小标宋简体" w:hAnsiTheme="majorEastAsia" w:cs="宋体"/>
          <w:sz w:val="32"/>
          <w:szCs w:val="32"/>
        </w:rPr>
      </w:pPr>
      <w:r>
        <w:rPr>
          <w:rFonts w:ascii="方正小标宋简体" w:eastAsia="方正小标宋简体" w:hAnsiTheme="majorEastAsia" w:cs="宋体" w:hint="eastAsia"/>
          <w:sz w:val="32"/>
          <w:szCs w:val="32"/>
        </w:rPr>
        <w:t>交通路线图</w:t>
      </w:r>
    </w:p>
    <w:p w:rsidR="005A1B8F" w:rsidRDefault="005A1B8F">
      <w:pPr>
        <w:ind w:firstLineChars="200" w:firstLine="640"/>
        <w:jc w:val="center"/>
        <w:rPr>
          <w:rFonts w:ascii="方正小标宋简体" w:eastAsia="方正小标宋简体" w:hAnsiTheme="majorEastAsia" w:cs="宋体"/>
          <w:sz w:val="32"/>
          <w:szCs w:val="32"/>
        </w:rPr>
      </w:pPr>
    </w:p>
    <w:p w:rsidR="005A1B8F" w:rsidRDefault="004D7231">
      <w:pPr>
        <w:rPr>
          <w:rFonts w:ascii="仿宋" w:eastAsia="仿宋" w:hAnsi="仿宋" w:cs="宋体"/>
          <w:sz w:val="32"/>
          <w:szCs w:val="32"/>
        </w:rPr>
      </w:pPr>
      <w:r>
        <w:rPr>
          <w:noProof/>
        </w:rPr>
        <w:drawing>
          <wp:inline distT="0" distB="0" distL="0" distR="0">
            <wp:extent cx="5615940" cy="4435475"/>
            <wp:effectExtent l="0" t="0" r="381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615940" cy="4435475"/>
                    </a:xfrm>
                    <a:prstGeom prst="rect">
                      <a:avLst/>
                    </a:prstGeom>
                  </pic:spPr>
                </pic:pic>
              </a:graphicData>
            </a:graphic>
          </wp:inline>
        </w:drawing>
      </w:r>
    </w:p>
    <w:p w:rsidR="005A1B8F" w:rsidRDefault="004D7231">
      <w:pPr>
        <w:rPr>
          <w:rFonts w:ascii="仿宋" w:eastAsia="仿宋" w:hAnsi="仿宋" w:cs="宋体"/>
          <w:sz w:val="32"/>
          <w:szCs w:val="32"/>
        </w:rPr>
      </w:pPr>
      <w:r>
        <w:rPr>
          <w:rFonts w:ascii="楷体" w:eastAsia="楷体" w:hAnsi="楷体" w:cs="楷体" w:hint="eastAsia"/>
          <w:sz w:val="32"/>
          <w:szCs w:val="32"/>
        </w:rPr>
        <w:t>地址：</w:t>
      </w:r>
      <w:r>
        <w:rPr>
          <w:rFonts w:ascii="仿宋_GB2312" w:eastAsia="仿宋_GB2312" w:hAnsi="仿宋_GB2312" w:cs="仿宋_GB2312" w:hint="eastAsia"/>
          <w:sz w:val="32"/>
          <w:szCs w:val="32"/>
        </w:rPr>
        <w:t>四川省眉山市东坡区迎宾巷</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号</w:t>
      </w:r>
    </w:p>
    <w:p w:rsidR="005A1B8F" w:rsidRDefault="004D7231">
      <w:pPr>
        <w:rPr>
          <w:rFonts w:ascii="仿宋" w:eastAsia="仿宋" w:hAnsi="仿宋" w:cs="宋体"/>
          <w:sz w:val="32"/>
          <w:szCs w:val="32"/>
        </w:rPr>
      </w:pPr>
      <w:r>
        <w:rPr>
          <w:rFonts w:ascii="楷体" w:eastAsia="楷体" w:hAnsi="楷体" w:cs="楷体" w:hint="eastAsia"/>
          <w:sz w:val="32"/>
          <w:szCs w:val="32"/>
        </w:rPr>
        <w:t>公共交通站点：</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路公交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下西街站</w:t>
      </w:r>
      <w:r>
        <w:rPr>
          <w:rFonts w:ascii="仿宋_GB2312" w:eastAsia="仿宋_GB2312" w:hAnsi="仿宋_GB2312" w:cs="仿宋_GB2312" w:hint="eastAsia"/>
          <w:sz w:val="32"/>
          <w:szCs w:val="32"/>
        </w:rPr>
        <w:t>）。</w:t>
      </w:r>
    </w:p>
    <w:p w:rsidR="005A1B8F" w:rsidRDefault="004D7231">
      <w:pPr>
        <w:rPr>
          <w:rFonts w:ascii="仿宋" w:eastAsia="仿宋" w:hAnsi="仿宋" w:cs="宋体"/>
          <w:sz w:val="32"/>
          <w:szCs w:val="32"/>
        </w:rPr>
      </w:pPr>
      <w:r>
        <w:rPr>
          <w:rFonts w:ascii="楷体" w:eastAsia="楷体" w:hAnsi="楷体" w:cs="楷体" w:hint="eastAsia"/>
          <w:sz w:val="32"/>
          <w:szCs w:val="32"/>
        </w:rPr>
        <w:t>住宿酒店：</w:t>
      </w:r>
      <w:r>
        <w:rPr>
          <w:rFonts w:ascii="仿宋_GB2312" w:eastAsia="仿宋_GB2312" w:hAnsi="仿宋_GB2312" w:cs="仿宋_GB2312" w:hint="eastAsia"/>
          <w:sz w:val="32"/>
          <w:szCs w:val="32"/>
        </w:rPr>
        <w:t>眉山宾馆，标间及单间参考价格</w:t>
      </w:r>
      <w:r>
        <w:rPr>
          <w:rFonts w:ascii="仿宋_GB2312" w:eastAsia="仿宋_GB2312" w:hAnsi="仿宋_GB2312" w:cs="仿宋_GB2312" w:hint="eastAsia"/>
          <w:sz w:val="32"/>
          <w:szCs w:val="32"/>
        </w:rPr>
        <w:t>238-258</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间。</w:t>
      </w:r>
    </w:p>
    <w:p w:rsidR="005A1B8F" w:rsidRDefault="005A1B8F">
      <w:pPr>
        <w:rPr>
          <w:rFonts w:ascii="仿宋" w:eastAsia="仿宋" w:hAnsi="仿宋" w:cs="宋体"/>
          <w:sz w:val="32"/>
          <w:szCs w:val="32"/>
        </w:rPr>
      </w:pPr>
    </w:p>
    <w:p w:rsidR="005A1B8F" w:rsidRDefault="005A1B8F">
      <w:pPr>
        <w:rPr>
          <w:rFonts w:ascii="仿宋" w:eastAsia="仿宋" w:hAnsi="仿宋" w:cs="宋体"/>
          <w:sz w:val="32"/>
          <w:szCs w:val="32"/>
        </w:rPr>
      </w:pPr>
    </w:p>
    <w:p w:rsidR="005A1B8F" w:rsidRDefault="005A1B8F">
      <w:pPr>
        <w:rPr>
          <w:rFonts w:ascii="仿宋" w:eastAsia="仿宋" w:hAnsi="仿宋" w:cs="宋体"/>
          <w:sz w:val="32"/>
          <w:szCs w:val="32"/>
        </w:rPr>
      </w:pPr>
    </w:p>
    <w:p w:rsidR="005A1B8F" w:rsidRDefault="004D7231">
      <w:pPr>
        <w:spacing w:line="580" w:lineRule="exact"/>
        <w:ind w:right="640"/>
        <w:jc w:val="lef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3</w:t>
      </w:r>
    </w:p>
    <w:p w:rsidR="005A1B8F" w:rsidRDefault="004D7231">
      <w:pPr>
        <w:jc w:val="center"/>
        <w:rPr>
          <w:rFonts w:ascii="方正小标宋简体" w:eastAsia="方正小标宋简体" w:hAnsiTheme="majorEastAsia" w:cs="宋体"/>
          <w:sz w:val="32"/>
          <w:szCs w:val="32"/>
        </w:rPr>
      </w:pPr>
      <w:r>
        <w:rPr>
          <w:rFonts w:ascii="方正小标宋简体" w:eastAsia="方正小标宋简体" w:hAnsiTheme="majorEastAsia" w:cs="宋体" w:hint="eastAsia"/>
          <w:sz w:val="32"/>
          <w:szCs w:val="32"/>
        </w:rPr>
        <w:t>参训</w:t>
      </w:r>
      <w:r>
        <w:rPr>
          <w:rFonts w:ascii="方正小标宋简体" w:eastAsia="方正小标宋简体" w:hAnsiTheme="majorEastAsia" w:cs="宋体" w:hint="eastAsia"/>
          <w:sz w:val="32"/>
          <w:szCs w:val="32"/>
        </w:rPr>
        <w:t>名额分配表</w:t>
      </w:r>
    </w:p>
    <w:p w:rsidR="005A1B8F" w:rsidRDefault="005A1B8F">
      <w:pPr>
        <w:jc w:val="center"/>
        <w:rPr>
          <w:rFonts w:ascii="方正小标宋简体" w:eastAsia="方正小标宋简体" w:hAnsiTheme="majorEastAsia" w:cs="宋体"/>
          <w:sz w:val="32"/>
          <w:szCs w:val="32"/>
        </w:rPr>
      </w:pPr>
    </w:p>
    <w:tbl>
      <w:tblPr>
        <w:tblStyle w:val="a7"/>
        <w:tblW w:w="0" w:type="auto"/>
        <w:tblLook w:val="04A0"/>
      </w:tblPr>
      <w:tblGrid>
        <w:gridCol w:w="4530"/>
        <w:gridCol w:w="4530"/>
      </w:tblGrid>
      <w:tr w:rsidR="005A1B8F">
        <w:tc>
          <w:tcPr>
            <w:tcW w:w="4530" w:type="dxa"/>
          </w:tcPr>
          <w:p w:rsidR="005A1B8F" w:rsidRDefault="004D7231">
            <w:pPr>
              <w:jc w:val="center"/>
              <w:rPr>
                <w:rFonts w:ascii="黑体" w:eastAsia="黑体" w:hAnsi="黑体" w:cs="黑体"/>
                <w:sz w:val="32"/>
                <w:szCs w:val="32"/>
              </w:rPr>
            </w:pPr>
            <w:r>
              <w:rPr>
                <w:rFonts w:ascii="黑体" w:eastAsia="黑体" w:hAnsi="黑体" w:cs="黑体" w:hint="eastAsia"/>
                <w:sz w:val="32"/>
                <w:szCs w:val="32"/>
              </w:rPr>
              <w:t>区县</w:t>
            </w:r>
          </w:p>
        </w:tc>
        <w:tc>
          <w:tcPr>
            <w:tcW w:w="4530" w:type="dxa"/>
          </w:tcPr>
          <w:p w:rsidR="005A1B8F" w:rsidRDefault="004D7231">
            <w:pPr>
              <w:jc w:val="center"/>
              <w:rPr>
                <w:rFonts w:ascii="黑体" w:eastAsia="黑体" w:hAnsi="黑体" w:cs="黑体"/>
                <w:sz w:val="32"/>
                <w:szCs w:val="32"/>
              </w:rPr>
            </w:pPr>
            <w:r>
              <w:rPr>
                <w:rFonts w:ascii="黑体" w:eastAsia="黑体" w:hAnsi="黑体" w:cs="黑体" w:hint="eastAsia"/>
                <w:sz w:val="32"/>
                <w:szCs w:val="32"/>
              </w:rPr>
              <w:t>名额</w:t>
            </w:r>
          </w:p>
        </w:tc>
      </w:tr>
      <w:tr w:rsidR="005A1B8F">
        <w:tc>
          <w:tcPr>
            <w:tcW w:w="4530" w:type="dxa"/>
          </w:tcPr>
          <w:p w:rsidR="005A1B8F" w:rsidRDefault="004D7231">
            <w:pPr>
              <w:jc w:val="center"/>
              <w:rPr>
                <w:rFonts w:ascii="楷体" w:eastAsia="楷体" w:hAnsi="楷体" w:cs="楷体"/>
                <w:sz w:val="32"/>
                <w:szCs w:val="32"/>
              </w:rPr>
            </w:pPr>
            <w:r>
              <w:rPr>
                <w:rFonts w:ascii="楷体" w:eastAsia="楷体" w:hAnsi="楷体" w:cs="楷体" w:hint="eastAsia"/>
                <w:sz w:val="32"/>
                <w:szCs w:val="32"/>
              </w:rPr>
              <w:t>东坡区</w:t>
            </w:r>
          </w:p>
        </w:tc>
        <w:tc>
          <w:tcPr>
            <w:tcW w:w="4530" w:type="dxa"/>
          </w:tcPr>
          <w:p w:rsidR="005A1B8F" w:rsidRDefault="004D7231">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16</w:t>
            </w:r>
          </w:p>
        </w:tc>
      </w:tr>
      <w:tr w:rsidR="005A1B8F">
        <w:tc>
          <w:tcPr>
            <w:tcW w:w="4530" w:type="dxa"/>
          </w:tcPr>
          <w:p w:rsidR="005A1B8F" w:rsidRDefault="004D7231">
            <w:pPr>
              <w:jc w:val="center"/>
              <w:rPr>
                <w:rFonts w:ascii="楷体" w:eastAsia="楷体" w:hAnsi="楷体" w:cs="楷体"/>
                <w:sz w:val="32"/>
                <w:szCs w:val="32"/>
              </w:rPr>
            </w:pPr>
            <w:r>
              <w:rPr>
                <w:rFonts w:ascii="楷体" w:eastAsia="楷体" w:hAnsi="楷体" w:cs="楷体" w:hint="eastAsia"/>
                <w:sz w:val="32"/>
                <w:szCs w:val="32"/>
              </w:rPr>
              <w:t>彭山区</w:t>
            </w:r>
          </w:p>
        </w:tc>
        <w:tc>
          <w:tcPr>
            <w:tcW w:w="4530" w:type="dxa"/>
          </w:tcPr>
          <w:p w:rsidR="005A1B8F" w:rsidRDefault="004D7231">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w:t>
            </w:r>
          </w:p>
        </w:tc>
      </w:tr>
      <w:tr w:rsidR="005A1B8F">
        <w:tc>
          <w:tcPr>
            <w:tcW w:w="4530" w:type="dxa"/>
          </w:tcPr>
          <w:p w:rsidR="005A1B8F" w:rsidRDefault="004D7231">
            <w:pPr>
              <w:jc w:val="center"/>
              <w:rPr>
                <w:rFonts w:ascii="楷体" w:eastAsia="楷体" w:hAnsi="楷体" w:cs="楷体"/>
                <w:sz w:val="32"/>
                <w:szCs w:val="32"/>
              </w:rPr>
            </w:pPr>
            <w:r>
              <w:rPr>
                <w:rFonts w:ascii="楷体" w:eastAsia="楷体" w:hAnsi="楷体" w:cs="楷体" w:hint="eastAsia"/>
                <w:sz w:val="32"/>
                <w:szCs w:val="32"/>
              </w:rPr>
              <w:t>仁寿县</w:t>
            </w:r>
          </w:p>
        </w:tc>
        <w:tc>
          <w:tcPr>
            <w:tcW w:w="4530" w:type="dxa"/>
          </w:tcPr>
          <w:p w:rsidR="005A1B8F" w:rsidRDefault="004D7231">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15</w:t>
            </w:r>
          </w:p>
        </w:tc>
      </w:tr>
      <w:tr w:rsidR="005A1B8F">
        <w:tc>
          <w:tcPr>
            <w:tcW w:w="4530" w:type="dxa"/>
          </w:tcPr>
          <w:p w:rsidR="005A1B8F" w:rsidRDefault="004D7231">
            <w:pPr>
              <w:jc w:val="center"/>
              <w:rPr>
                <w:rFonts w:ascii="楷体" w:eastAsia="楷体" w:hAnsi="楷体" w:cs="楷体"/>
                <w:sz w:val="32"/>
                <w:szCs w:val="32"/>
              </w:rPr>
            </w:pPr>
            <w:r>
              <w:rPr>
                <w:rFonts w:ascii="楷体" w:eastAsia="楷体" w:hAnsi="楷体" w:cs="楷体" w:hint="eastAsia"/>
                <w:sz w:val="32"/>
                <w:szCs w:val="32"/>
              </w:rPr>
              <w:t>洪雅县</w:t>
            </w:r>
          </w:p>
        </w:tc>
        <w:tc>
          <w:tcPr>
            <w:tcW w:w="4530" w:type="dxa"/>
          </w:tcPr>
          <w:p w:rsidR="005A1B8F" w:rsidRDefault="004D7231">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7</w:t>
            </w:r>
          </w:p>
        </w:tc>
      </w:tr>
      <w:tr w:rsidR="005A1B8F">
        <w:tc>
          <w:tcPr>
            <w:tcW w:w="4530" w:type="dxa"/>
          </w:tcPr>
          <w:p w:rsidR="005A1B8F" w:rsidRDefault="004D7231">
            <w:pPr>
              <w:jc w:val="center"/>
              <w:rPr>
                <w:rFonts w:ascii="楷体" w:eastAsia="楷体" w:hAnsi="楷体" w:cs="楷体"/>
                <w:sz w:val="32"/>
                <w:szCs w:val="32"/>
              </w:rPr>
            </w:pPr>
            <w:r>
              <w:rPr>
                <w:rFonts w:ascii="楷体" w:eastAsia="楷体" w:hAnsi="楷体" w:cs="楷体" w:hint="eastAsia"/>
                <w:sz w:val="32"/>
                <w:szCs w:val="32"/>
              </w:rPr>
              <w:t>丹棱县</w:t>
            </w:r>
          </w:p>
        </w:tc>
        <w:tc>
          <w:tcPr>
            <w:tcW w:w="4530" w:type="dxa"/>
          </w:tcPr>
          <w:p w:rsidR="005A1B8F" w:rsidRDefault="004D7231">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r>
      <w:tr w:rsidR="005A1B8F">
        <w:tc>
          <w:tcPr>
            <w:tcW w:w="4530" w:type="dxa"/>
          </w:tcPr>
          <w:p w:rsidR="005A1B8F" w:rsidRDefault="004D7231">
            <w:pPr>
              <w:jc w:val="center"/>
              <w:rPr>
                <w:rFonts w:ascii="楷体" w:eastAsia="楷体" w:hAnsi="楷体" w:cs="楷体"/>
                <w:sz w:val="32"/>
                <w:szCs w:val="32"/>
              </w:rPr>
            </w:pPr>
            <w:r>
              <w:rPr>
                <w:rFonts w:ascii="楷体" w:eastAsia="楷体" w:hAnsi="楷体" w:cs="楷体" w:hint="eastAsia"/>
                <w:sz w:val="32"/>
                <w:szCs w:val="32"/>
              </w:rPr>
              <w:t>青神县</w:t>
            </w:r>
          </w:p>
        </w:tc>
        <w:tc>
          <w:tcPr>
            <w:tcW w:w="4530" w:type="dxa"/>
          </w:tcPr>
          <w:p w:rsidR="005A1B8F" w:rsidRDefault="004D7231">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7</w:t>
            </w:r>
          </w:p>
        </w:tc>
      </w:tr>
      <w:tr w:rsidR="005A1B8F">
        <w:tc>
          <w:tcPr>
            <w:tcW w:w="4530" w:type="dxa"/>
          </w:tcPr>
          <w:p w:rsidR="005A1B8F" w:rsidRDefault="004D7231">
            <w:pPr>
              <w:jc w:val="center"/>
              <w:rPr>
                <w:rFonts w:ascii="楷体" w:eastAsia="楷体" w:hAnsi="楷体" w:cs="楷体"/>
                <w:sz w:val="32"/>
                <w:szCs w:val="32"/>
              </w:rPr>
            </w:pPr>
            <w:r>
              <w:rPr>
                <w:rFonts w:ascii="黑体" w:eastAsia="黑体" w:hAnsi="黑体" w:cs="黑体" w:hint="eastAsia"/>
                <w:sz w:val="32"/>
                <w:szCs w:val="32"/>
              </w:rPr>
              <w:t>合计</w:t>
            </w:r>
          </w:p>
        </w:tc>
        <w:tc>
          <w:tcPr>
            <w:tcW w:w="4530" w:type="dxa"/>
          </w:tcPr>
          <w:p w:rsidR="005A1B8F" w:rsidRDefault="004D7231">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60</w:t>
            </w:r>
          </w:p>
        </w:tc>
      </w:tr>
    </w:tbl>
    <w:p w:rsidR="005A1B8F" w:rsidRDefault="005A1B8F">
      <w:pPr>
        <w:jc w:val="center"/>
        <w:rPr>
          <w:rFonts w:ascii="方正小标宋简体" w:eastAsia="方正小标宋简体" w:hAnsiTheme="majorEastAsia" w:cs="宋体"/>
          <w:sz w:val="32"/>
          <w:szCs w:val="32"/>
        </w:rPr>
      </w:pPr>
    </w:p>
    <w:p w:rsidR="005A1B8F" w:rsidRDefault="005A1B8F">
      <w:pPr>
        <w:rPr>
          <w:rFonts w:ascii="仿宋" w:eastAsia="仿宋" w:hAnsi="仿宋" w:cs="宋体"/>
          <w:sz w:val="32"/>
          <w:szCs w:val="32"/>
        </w:rPr>
      </w:pPr>
    </w:p>
    <w:p w:rsidR="005A1B8F" w:rsidRDefault="005A1B8F">
      <w:pPr>
        <w:rPr>
          <w:rFonts w:ascii="仿宋" w:eastAsia="仿宋" w:hAnsi="仿宋" w:cs="宋体"/>
          <w:sz w:val="32"/>
          <w:szCs w:val="32"/>
        </w:rPr>
      </w:pPr>
    </w:p>
    <w:p w:rsidR="005A1B8F" w:rsidRDefault="005A1B8F">
      <w:pPr>
        <w:rPr>
          <w:rFonts w:ascii="仿宋" w:eastAsia="仿宋" w:hAnsi="仿宋" w:cs="宋体"/>
          <w:sz w:val="32"/>
          <w:szCs w:val="32"/>
        </w:rPr>
      </w:pPr>
    </w:p>
    <w:p w:rsidR="005A1B8F" w:rsidRDefault="005A1B8F">
      <w:pPr>
        <w:rPr>
          <w:rFonts w:ascii="仿宋" w:eastAsia="仿宋" w:hAnsi="仿宋" w:cs="宋体"/>
          <w:sz w:val="32"/>
          <w:szCs w:val="32"/>
        </w:rPr>
      </w:pPr>
    </w:p>
    <w:p w:rsidR="005A1B8F" w:rsidRDefault="005A1B8F">
      <w:pPr>
        <w:rPr>
          <w:rFonts w:ascii="仿宋" w:eastAsia="仿宋" w:hAnsi="仿宋" w:cs="宋体"/>
          <w:sz w:val="32"/>
          <w:szCs w:val="32"/>
        </w:rPr>
      </w:pPr>
    </w:p>
    <w:p w:rsidR="005A1B8F" w:rsidRDefault="005A1B8F">
      <w:pPr>
        <w:rPr>
          <w:rFonts w:ascii="仿宋" w:eastAsia="仿宋" w:hAnsi="仿宋" w:cs="宋体"/>
          <w:sz w:val="32"/>
          <w:szCs w:val="32"/>
        </w:rPr>
      </w:pPr>
    </w:p>
    <w:p w:rsidR="005A1B8F" w:rsidRDefault="005A1B8F">
      <w:pPr>
        <w:rPr>
          <w:rFonts w:ascii="仿宋" w:eastAsia="仿宋" w:hAnsi="仿宋" w:cs="宋体"/>
          <w:sz w:val="32"/>
          <w:szCs w:val="32"/>
        </w:rPr>
      </w:pPr>
    </w:p>
    <w:p w:rsidR="005A1B8F" w:rsidRDefault="005A1B8F">
      <w:pPr>
        <w:rPr>
          <w:rFonts w:ascii="仿宋" w:eastAsia="仿宋" w:hAnsi="仿宋" w:cs="宋体"/>
          <w:sz w:val="32"/>
          <w:szCs w:val="32"/>
        </w:rPr>
      </w:pPr>
    </w:p>
    <w:p w:rsidR="005A1B8F" w:rsidRDefault="005A1B8F">
      <w:pPr>
        <w:rPr>
          <w:rFonts w:ascii="仿宋" w:eastAsia="仿宋" w:hAnsi="仿宋" w:cs="宋体"/>
          <w:sz w:val="32"/>
          <w:szCs w:val="32"/>
        </w:rPr>
      </w:pPr>
    </w:p>
    <w:p w:rsidR="005A1B8F" w:rsidRDefault="005A1B8F">
      <w:pPr>
        <w:rPr>
          <w:rFonts w:ascii="仿宋" w:eastAsia="仿宋" w:hAnsi="仿宋" w:cs="宋体"/>
          <w:sz w:val="32"/>
          <w:szCs w:val="32"/>
        </w:rPr>
      </w:pPr>
    </w:p>
    <w:p w:rsidR="005A1B8F" w:rsidRDefault="004D7231">
      <w:pPr>
        <w:spacing w:line="580" w:lineRule="exact"/>
        <w:ind w:right="640"/>
        <w:jc w:val="lef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4</w:t>
      </w:r>
    </w:p>
    <w:p w:rsidR="005A1B8F" w:rsidRDefault="004D7231">
      <w:pPr>
        <w:autoSpaceDE w:val="0"/>
        <w:autoSpaceDN w:val="0"/>
        <w:adjustRightInd w:val="0"/>
        <w:ind w:firstLineChars="1100" w:firstLine="3520"/>
        <w:jc w:val="left"/>
        <w:rPr>
          <w:rFonts w:ascii="方正小标宋简体" w:eastAsia="方正小标宋简体" w:hAnsiTheme="majorEastAsia" w:cs="宋体"/>
          <w:sz w:val="32"/>
          <w:szCs w:val="32"/>
        </w:rPr>
      </w:pPr>
      <w:r>
        <w:rPr>
          <w:rFonts w:ascii="方正小标宋简体" w:eastAsia="方正小标宋简体" w:hAnsiTheme="majorEastAsia" w:cs="宋体" w:hint="eastAsia"/>
          <w:sz w:val="32"/>
          <w:szCs w:val="32"/>
        </w:rPr>
        <w:t>参</w:t>
      </w:r>
      <w:r>
        <w:rPr>
          <w:rFonts w:ascii="方正小标宋简体" w:eastAsia="方正小标宋简体" w:hAnsiTheme="majorEastAsia" w:cs="宋体" w:hint="eastAsia"/>
          <w:sz w:val="32"/>
          <w:szCs w:val="32"/>
        </w:rPr>
        <w:t>训</w:t>
      </w:r>
      <w:r>
        <w:rPr>
          <w:rFonts w:ascii="方正小标宋简体" w:eastAsia="方正小标宋简体" w:hAnsiTheme="majorEastAsia" w:cs="宋体" w:hint="eastAsia"/>
          <w:sz w:val="32"/>
          <w:szCs w:val="32"/>
        </w:rPr>
        <w:t>回执表</w:t>
      </w:r>
    </w:p>
    <w:p w:rsidR="005A1B8F" w:rsidRDefault="005A1B8F">
      <w:pPr>
        <w:autoSpaceDE w:val="0"/>
        <w:autoSpaceDN w:val="0"/>
        <w:adjustRightInd w:val="0"/>
        <w:ind w:firstLineChars="1100" w:firstLine="3520"/>
        <w:jc w:val="left"/>
        <w:rPr>
          <w:rFonts w:ascii="方正小标宋简体" w:eastAsia="方正小标宋简体" w:hAnsiTheme="majorEastAsia" w:cs="宋体"/>
          <w:sz w:val="32"/>
          <w:szCs w:val="32"/>
        </w:rPr>
      </w:pPr>
    </w:p>
    <w:tbl>
      <w:tblPr>
        <w:tblStyle w:val="a7"/>
        <w:tblW w:w="10086" w:type="dxa"/>
        <w:tblInd w:w="-675" w:type="dxa"/>
        <w:tblLook w:val="04A0"/>
      </w:tblPr>
      <w:tblGrid>
        <w:gridCol w:w="426"/>
        <w:gridCol w:w="992"/>
        <w:gridCol w:w="1701"/>
        <w:gridCol w:w="1276"/>
        <w:gridCol w:w="1663"/>
        <w:gridCol w:w="1007"/>
        <w:gridCol w:w="1007"/>
        <w:gridCol w:w="1007"/>
        <w:gridCol w:w="1007"/>
      </w:tblGrid>
      <w:tr w:rsidR="005A1B8F">
        <w:tc>
          <w:tcPr>
            <w:tcW w:w="426" w:type="dxa"/>
            <w:vMerge w:val="restart"/>
            <w:vAlign w:val="center"/>
          </w:tcPr>
          <w:p w:rsidR="005A1B8F" w:rsidRDefault="004D7231">
            <w:pPr>
              <w:autoSpaceDE w:val="0"/>
              <w:autoSpaceDN w:val="0"/>
              <w:adjustRightInd w:val="0"/>
              <w:jc w:val="center"/>
              <w:rPr>
                <w:rFonts w:ascii="黑体" w:eastAsia="黑体" w:hAnsi="Times New Roman" w:cs="黑体"/>
                <w:kern w:val="0"/>
              </w:rPr>
            </w:pPr>
            <w:r>
              <w:rPr>
                <w:rFonts w:ascii="黑体" w:eastAsia="黑体" w:hAnsi="Times New Roman" w:cs="黑体" w:hint="eastAsia"/>
                <w:kern w:val="0"/>
              </w:rPr>
              <w:t>序号</w:t>
            </w:r>
          </w:p>
        </w:tc>
        <w:tc>
          <w:tcPr>
            <w:tcW w:w="992" w:type="dxa"/>
            <w:vMerge w:val="restart"/>
            <w:vAlign w:val="center"/>
          </w:tcPr>
          <w:p w:rsidR="005A1B8F" w:rsidRDefault="004D7231">
            <w:pPr>
              <w:autoSpaceDE w:val="0"/>
              <w:autoSpaceDN w:val="0"/>
              <w:adjustRightInd w:val="0"/>
              <w:jc w:val="center"/>
              <w:rPr>
                <w:rFonts w:ascii="黑体" w:eastAsia="黑体" w:hAnsi="Times New Roman" w:cs="黑体"/>
                <w:kern w:val="0"/>
              </w:rPr>
            </w:pPr>
            <w:r>
              <w:rPr>
                <w:rFonts w:ascii="黑体" w:eastAsia="黑体" w:hAnsi="Times New Roman" w:cs="黑体" w:hint="eastAsia"/>
                <w:kern w:val="0"/>
              </w:rPr>
              <w:t>姓名</w:t>
            </w:r>
          </w:p>
        </w:tc>
        <w:tc>
          <w:tcPr>
            <w:tcW w:w="1701" w:type="dxa"/>
            <w:vMerge w:val="restart"/>
            <w:vAlign w:val="center"/>
          </w:tcPr>
          <w:p w:rsidR="005A1B8F" w:rsidRDefault="004D7231">
            <w:pPr>
              <w:autoSpaceDE w:val="0"/>
              <w:autoSpaceDN w:val="0"/>
              <w:adjustRightInd w:val="0"/>
              <w:jc w:val="center"/>
              <w:rPr>
                <w:rFonts w:ascii="黑体" w:eastAsia="黑体" w:hAnsi="Times New Roman" w:cs="黑体"/>
                <w:kern w:val="0"/>
              </w:rPr>
            </w:pPr>
            <w:r>
              <w:rPr>
                <w:rFonts w:ascii="黑体" w:eastAsia="黑体" w:hAnsi="Times New Roman" w:cs="黑体" w:hint="eastAsia"/>
                <w:kern w:val="0"/>
              </w:rPr>
              <w:t>工作单位</w:t>
            </w:r>
          </w:p>
        </w:tc>
        <w:tc>
          <w:tcPr>
            <w:tcW w:w="1276" w:type="dxa"/>
            <w:vMerge w:val="restart"/>
            <w:vAlign w:val="center"/>
          </w:tcPr>
          <w:p w:rsidR="005A1B8F" w:rsidRDefault="004D7231">
            <w:pPr>
              <w:autoSpaceDE w:val="0"/>
              <w:autoSpaceDN w:val="0"/>
              <w:adjustRightInd w:val="0"/>
              <w:jc w:val="center"/>
              <w:rPr>
                <w:rFonts w:ascii="黑体" w:eastAsia="黑体" w:hAnsi="Times New Roman" w:cs="黑体"/>
                <w:kern w:val="0"/>
              </w:rPr>
            </w:pPr>
            <w:r>
              <w:rPr>
                <w:rFonts w:ascii="黑体" w:eastAsia="黑体" w:hAnsi="Times New Roman" w:cs="黑体" w:hint="eastAsia"/>
                <w:kern w:val="0"/>
              </w:rPr>
              <w:t>职务</w:t>
            </w:r>
            <w:r>
              <w:rPr>
                <w:rFonts w:ascii="黑体" w:eastAsia="黑体" w:hAnsi="Times New Roman" w:cs="黑体" w:hint="eastAsia"/>
                <w:kern w:val="0"/>
              </w:rPr>
              <w:t>/</w:t>
            </w:r>
            <w:r>
              <w:rPr>
                <w:rFonts w:ascii="黑体" w:eastAsia="黑体" w:hAnsi="Times New Roman" w:cs="黑体" w:hint="eastAsia"/>
                <w:kern w:val="0"/>
              </w:rPr>
              <w:t>职称</w:t>
            </w:r>
          </w:p>
        </w:tc>
        <w:tc>
          <w:tcPr>
            <w:tcW w:w="1663" w:type="dxa"/>
            <w:vMerge w:val="restart"/>
            <w:vAlign w:val="center"/>
          </w:tcPr>
          <w:p w:rsidR="005A1B8F" w:rsidRDefault="004D7231">
            <w:pPr>
              <w:autoSpaceDE w:val="0"/>
              <w:autoSpaceDN w:val="0"/>
              <w:adjustRightInd w:val="0"/>
              <w:jc w:val="center"/>
              <w:rPr>
                <w:rFonts w:ascii="黑体" w:eastAsia="黑体" w:hAnsi="Times New Roman" w:cs="黑体"/>
                <w:kern w:val="0"/>
              </w:rPr>
            </w:pPr>
            <w:r>
              <w:rPr>
                <w:rFonts w:ascii="黑体" w:eastAsia="黑体" w:hAnsi="Times New Roman" w:cs="黑体" w:hint="eastAsia"/>
                <w:kern w:val="0"/>
              </w:rPr>
              <w:t>手机号码</w:t>
            </w:r>
          </w:p>
        </w:tc>
        <w:tc>
          <w:tcPr>
            <w:tcW w:w="2014" w:type="dxa"/>
            <w:gridSpan w:val="2"/>
          </w:tcPr>
          <w:p w:rsidR="005A1B8F" w:rsidRDefault="004D7231">
            <w:pPr>
              <w:autoSpaceDE w:val="0"/>
              <w:autoSpaceDN w:val="0"/>
              <w:adjustRightInd w:val="0"/>
              <w:jc w:val="center"/>
              <w:rPr>
                <w:rFonts w:ascii="黑体" w:eastAsia="黑体" w:hAnsi="Times New Roman" w:cs="黑体"/>
                <w:kern w:val="0"/>
              </w:rPr>
            </w:pPr>
            <w:r>
              <w:rPr>
                <w:rFonts w:ascii="黑体" w:eastAsia="黑体" w:hAnsi="Times New Roman" w:cs="黑体" w:hint="eastAsia"/>
                <w:kern w:val="0"/>
              </w:rPr>
              <w:t>是否住宿</w:t>
            </w:r>
          </w:p>
        </w:tc>
        <w:tc>
          <w:tcPr>
            <w:tcW w:w="2014" w:type="dxa"/>
            <w:gridSpan w:val="2"/>
          </w:tcPr>
          <w:p w:rsidR="005A1B8F" w:rsidRDefault="004D7231">
            <w:pPr>
              <w:autoSpaceDE w:val="0"/>
              <w:autoSpaceDN w:val="0"/>
              <w:adjustRightInd w:val="0"/>
              <w:jc w:val="center"/>
              <w:rPr>
                <w:rFonts w:ascii="黑体" w:eastAsia="黑体" w:hAnsi="Times New Roman" w:cs="黑体"/>
                <w:kern w:val="0"/>
              </w:rPr>
            </w:pPr>
            <w:r>
              <w:rPr>
                <w:rFonts w:ascii="黑体" w:eastAsia="黑体" w:hAnsi="Times New Roman" w:cs="黑体" w:hint="eastAsia"/>
                <w:kern w:val="0"/>
              </w:rPr>
              <w:t>是否用餐</w:t>
            </w:r>
          </w:p>
        </w:tc>
      </w:tr>
      <w:tr w:rsidR="005A1B8F">
        <w:tc>
          <w:tcPr>
            <w:tcW w:w="426" w:type="dxa"/>
            <w:vMerge/>
          </w:tcPr>
          <w:p w:rsidR="005A1B8F" w:rsidRDefault="005A1B8F">
            <w:pPr>
              <w:autoSpaceDE w:val="0"/>
              <w:autoSpaceDN w:val="0"/>
              <w:adjustRightInd w:val="0"/>
              <w:jc w:val="left"/>
              <w:rPr>
                <w:rFonts w:ascii="黑体" w:eastAsia="黑体" w:hAnsi="Times New Roman" w:cs="黑体"/>
                <w:kern w:val="0"/>
              </w:rPr>
            </w:pPr>
          </w:p>
        </w:tc>
        <w:tc>
          <w:tcPr>
            <w:tcW w:w="992" w:type="dxa"/>
            <w:vMerge/>
          </w:tcPr>
          <w:p w:rsidR="005A1B8F" w:rsidRDefault="005A1B8F">
            <w:pPr>
              <w:autoSpaceDE w:val="0"/>
              <w:autoSpaceDN w:val="0"/>
              <w:adjustRightInd w:val="0"/>
              <w:jc w:val="left"/>
              <w:rPr>
                <w:rFonts w:ascii="黑体" w:eastAsia="黑体" w:hAnsi="Times New Roman" w:cs="黑体"/>
                <w:kern w:val="0"/>
              </w:rPr>
            </w:pPr>
          </w:p>
        </w:tc>
        <w:tc>
          <w:tcPr>
            <w:tcW w:w="1701" w:type="dxa"/>
            <w:vMerge/>
          </w:tcPr>
          <w:p w:rsidR="005A1B8F" w:rsidRDefault="005A1B8F">
            <w:pPr>
              <w:autoSpaceDE w:val="0"/>
              <w:autoSpaceDN w:val="0"/>
              <w:adjustRightInd w:val="0"/>
              <w:jc w:val="left"/>
              <w:rPr>
                <w:rFonts w:ascii="黑体" w:eastAsia="黑体" w:hAnsi="Times New Roman" w:cs="黑体"/>
                <w:kern w:val="0"/>
              </w:rPr>
            </w:pPr>
          </w:p>
        </w:tc>
        <w:tc>
          <w:tcPr>
            <w:tcW w:w="1276" w:type="dxa"/>
            <w:vMerge/>
          </w:tcPr>
          <w:p w:rsidR="005A1B8F" w:rsidRDefault="005A1B8F">
            <w:pPr>
              <w:autoSpaceDE w:val="0"/>
              <w:autoSpaceDN w:val="0"/>
              <w:adjustRightInd w:val="0"/>
              <w:jc w:val="left"/>
              <w:rPr>
                <w:rFonts w:ascii="黑体" w:eastAsia="黑体" w:hAnsi="Times New Roman" w:cs="黑体"/>
                <w:kern w:val="0"/>
              </w:rPr>
            </w:pPr>
          </w:p>
        </w:tc>
        <w:tc>
          <w:tcPr>
            <w:tcW w:w="1663" w:type="dxa"/>
            <w:vMerge/>
          </w:tcPr>
          <w:p w:rsidR="005A1B8F" w:rsidRDefault="005A1B8F">
            <w:pPr>
              <w:autoSpaceDE w:val="0"/>
              <w:autoSpaceDN w:val="0"/>
              <w:adjustRightInd w:val="0"/>
              <w:jc w:val="left"/>
              <w:rPr>
                <w:rFonts w:ascii="黑体" w:eastAsia="黑体" w:hAnsi="Times New Roman" w:cs="黑体"/>
                <w:kern w:val="0"/>
              </w:rPr>
            </w:pPr>
          </w:p>
        </w:tc>
        <w:tc>
          <w:tcPr>
            <w:tcW w:w="1007" w:type="dxa"/>
          </w:tcPr>
          <w:p w:rsidR="005A1B8F" w:rsidRDefault="004D7231">
            <w:pPr>
              <w:autoSpaceDE w:val="0"/>
              <w:autoSpaceDN w:val="0"/>
              <w:adjustRightInd w:val="0"/>
              <w:jc w:val="center"/>
              <w:rPr>
                <w:rFonts w:ascii="黑体" w:eastAsia="黑体" w:hAnsi="Times New Roman" w:cs="黑体"/>
                <w:kern w:val="0"/>
                <w:sz w:val="18"/>
                <w:szCs w:val="18"/>
              </w:rPr>
            </w:pPr>
            <w:r>
              <w:rPr>
                <w:rFonts w:ascii="黑体" w:eastAsia="黑体" w:hAnsi="Times New Roman" w:cs="黑体" w:hint="eastAsia"/>
                <w:kern w:val="0"/>
                <w:sz w:val="18"/>
                <w:szCs w:val="18"/>
              </w:rPr>
              <w:t>11</w:t>
            </w:r>
            <w:r>
              <w:rPr>
                <w:rFonts w:ascii="黑体" w:eastAsia="黑体" w:hAnsi="Times New Roman" w:cs="黑体" w:hint="eastAsia"/>
                <w:kern w:val="0"/>
                <w:sz w:val="18"/>
                <w:szCs w:val="18"/>
              </w:rPr>
              <w:t>日晚上</w:t>
            </w:r>
          </w:p>
        </w:tc>
        <w:tc>
          <w:tcPr>
            <w:tcW w:w="1007" w:type="dxa"/>
          </w:tcPr>
          <w:p w:rsidR="005A1B8F" w:rsidRDefault="004D7231">
            <w:pPr>
              <w:autoSpaceDE w:val="0"/>
              <w:autoSpaceDN w:val="0"/>
              <w:adjustRightInd w:val="0"/>
              <w:jc w:val="center"/>
              <w:rPr>
                <w:rFonts w:ascii="黑体" w:eastAsia="黑体" w:hAnsi="Times New Roman" w:cs="黑体"/>
                <w:kern w:val="0"/>
                <w:sz w:val="18"/>
                <w:szCs w:val="18"/>
              </w:rPr>
            </w:pPr>
            <w:r>
              <w:rPr>
                <w:rFonts w:ascii="黑体" w:eastAsia="黑体" w:hAnsi="Times New Roman" w:cs="黑体" w:hint="eastAsia"/>
                <w:kern w:val="0"/>
                <w:sz w:val="18"/>
                <w:szCs w:val="18"/>
              </w:rPr>
              <w:t>12</w:t>
            </w:r>
            <w:r>
              <w:rPr>
                <w:rFonts w:ascii="黑体" w:eastAsia="黑体" w:hAnsi="Times New Roman" w:cs="黑体" w:hint="eastAsia"/>
                <w:kern w:val="0"/>
                <w:sz w:val="18"/>
                <w:szCs w:val="18"/>
              </w:rPr>
              <w:t>日晚上</w:t>
            </w:r>
          </w:p>
        </w:tc>
        <w:tc>
          <w:tcPr>
            <w:tcW w:w="1007" w:type="dxa"/>
          </w:tcPr>
          <w:p w:rsidR="005A1B8F" w:rsidRDefault="004D7231">
            <w:pPr>
              <w:autoSpaceDE w:val="0"/>
              <w:autoSpaceDN w:val="0"/>
              <w:adjustRightInd w:val="0"/>
              <w:jc w:val="center"/>
              <w:rPr>
                <w:rFonts w:ascii="黑体" w:eastAsia="黑体" w:hAnsi="Times New Roman" w:cs="黑体"/>
                <w:kern w:val="0"/>
                <w:sz w:val="18"/>
                <w:szCs w:val="18"/>
              </w:rPr>
            </w:pPr>
            <w:r>
              <w:rPr>
                <w:rFonts w:ascii="黑体" w:eastAsia="黑体" w:hAnsi="Times New Roman" w:cs="黑体" w:hint="eastAsia"/>
                <w:kern w:val="0"/>
                <w:sz w:val="18"/>
                <w:szCs w:val="18"/>
              </w:rPr>
              <w:t>11</w:t>
            </w:r>
            <w:r>
              <w:rPr>
                <w:rFonts w:ascii="黑体" w:eastAsia="黑体" w:hAnsi="Times New Roman" w:cs="黑体" w:hint="eastAsia"/>
                <w:kern w:val="0"/>
                <w:sz w:val="18"/>
                <w:szCs w:val="18"/>
              </w:rPr>
              <w:t>日中午</w:t>
            </w:r>
          </w:p>
        </w:tc>
        <w:tc>
          <w:tcPr>
            <w:tcW w:w="1007" w:type="dxa"/>
          </w:tcPr>
          <w:p w:rsidR="005A1B8F" w:rsidRDefault="004D7231">
            <w:pPr>
              <w:autoSpaceDE w:val="0"/>
              <w:autoSpaceDN w:val="0"/>
              <w:adjustRightInd w:val="0"/>
              <w:jc w:val="center"/>
              <w:rPr>
                <w:rFonts w:ascii="黑体" w:eastAsia="黑体" w:hAnsi="Times New Roman" w:cs="黑体"/>
                <w:kern w:val="0"/>
                <w:sz w:val="18"/>
                <w:szCs w:val="18"/>
              </w:rPr>
            </w:pPr>
            <w:r>
              <w:rPr>
                <w:rFonts w:ascii="黑体" w:eastAsia="黑体" w:hAnsi="Times New Roman" w:cs="黑体" w:hint="eastAsia"/>
                <w:kern w:val="0"/>
                <w:sz w:val="18"/>
                <w:szCs w:val="18"/>
              </w:rPr>
              <w:t>12</w:t>
            </w:r>
            <w:r>
              <w:rPr>
                <w:rFonts w:ascii="黑体" w:eastAsia="黑体" w:hAnsi="Times New Roman" w:cs="黑体" w:hint="eastAsia"/>
                <w:kern w:val="0"/>
                <w:sz w:val="18"/>
                <w:szCs w:val="18"/>
              </w:rPr>
              <w:t>日中午</w:t>
            </w:r>
          </w:p>
        </w:tc>
      </w:tr>
      <w:tr w:rsidR="005A1B8F">
        <w:tc>
          <w:tcPr>
            <w:tcW w:w="426" w:type="dxa"/>
          </w:tcPr>
          <w:p w:rsidR="005A1B8F" w:rsidRDefault="004D7231">
            <w:pPr>
              <w:autoSpaceDE w:val="0"/>
              <w:autoSpaceDN w:val="0"/>
              <w:adjustRightInd w:val="0"/>
              <w:spacing w:line="500" w:lineRule="exact"/>
              <w:jc w:val="left"/>
              <w:rPr>
                <w:rFonts w:ascii="黑体" w:eastAsia="黑体" w:hAnsi="Times New Roman" w:cs="黑体"/>
                <w:kern w:val="0"/>
              </w:rPr>
            </w:pPr>
            <w:r>
              <w:rPr>
                <w:rFonts w:ascii="黑体" w:eastAsia="黑体" w:hAnsi="Times New Roman" w:cs="黑体" w:hint="eastAsia"/>
                <w:kern w:val="0"/>
              </w:rPr>
              <w:t>1</w:t>
            </w:r>
          </w:p>
        </w:tc>
        <w:tc>
          <w:tcPr>
            <w:tcW w:w="992"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701"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276"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663"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r>
      <w:tr w:rsidR="005A1B8F">
        <w:tc>
          <w:tcPr>
            <w:tcW w:w="426" w:type="dxa"/>
          </w:tcPr>
          <w:p w:rsidR="005A1B8F" w:rsidRDefault="004D7231">
            <w:pPr>
              <w:autoSpaceDE w:val="0"/>
              <w:autoSpaceDN w:val="0"/>
              <w:adjustRightInd w:val="0"/>
              <w:spacing w:line="500" w:lineRule="exact"/>
              <w:jc w:val="left"/>
              <w:rPr>
                <w:rFonts w:ascii="黑体" w:eastAsia="黑体" w:hAnsi="Times New Roman" w:cs="黑体"/>
                <w:kern w:val="0"/>
              </w:rPr>
            </w:pPr>
            <w:r>
              <w:rPr>
                <w:rFonts w:ascii="黑体" w:eastAsia="黑体" w:hAnsi="Times New Roman" w:cs="黑体" w:hint="eastAsia"/>
                <w:kern w:val="0"/>
              </w:rPr>
              <w:t>2</w:t>
            </w:r>
          </w:p>
        </w:tc>
        <w:tc>
          <w:tcPr>
            <w:tcW w:w="992"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701"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276"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663"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r>
      <w:tr w:rsidR="005A1B8F">
        <w:tc>
          <w:tcPr>
            <w:tcW w:w="426" w:type="dxa"/>
          </w:tcPr>
          <w:p w:rsidR="005A1B8F" w:rsidRDefault="004D7231">
            <w:pPr>
              <w:autoSpaceDE w:val="0"/>
              <w:autoSpaceDN w:val="0"/>
              <w:adjustRightInd w:val="0"/>
              <w:spacing w:line="500" w:lineRule="exact"/>
              <w:jc w:val="left"/>
              <w:rPr>
                <w:rFonts w:ascii="黑体" w:eastAsia="黑体" w:hAnsi="Times New Roman" w:cs="黑体"/>
                <w:kern w:val="0"/>
              </w:rPr>
            </w:pPr>
            <w:r>
              <w:rPr>
                <w:rFonts w:ascii="黑体" w:eastAsia="黑体" w:hAnsi="Times New Roman" w:cs="黑体" w:hint="eastAsia"/>
                <w:kern w:val="0"/>
              </w:rPr>
              <w:t>3</w:t>
            </w:r>
          </w:p>
        </w:tc>
        <w:tc>
          <w:tcPr>
            <w:tcW w:w="992"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701"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276"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663"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r>
      <w:tr w:rsidR="005A1B8F">
        <w:tc>
          <w:tcPr>
            <w:tcW w:w="426" w:type="dxa"/>
          </w:tcPr>
          <w:p w:rsidR="005A1B8F" w:rsidRDefault="004D7231">
            <w:pPr>
              <w:autoSpaceDE w:val="0"/>
              <w:autoSpaceDN w:val="0"/>
              <w:adjustRightInd w:val="0"/>
              <w:spacing w:line="500" w:lineRule="exact"/>
              <w:jc w:val="left"/>
              <w:rPr>
                <w:rFonts w:ascii="黑体" w:eastAsia="黑体" w:hAnsi="Times New Roman" w:cs="黑体"/>
                <w:kern w:val="0"/>
              </w:rPr>
            </w:pPr>
            <w:r>
              <w:rPr>
                <w:rFonts w:ascii="黑体" w:eastAsia="黑体" w:hAnsi="Times New Roman" w:cs="黑体" w:hint="eastAsia"/>
                <w:kern w:val="0"/>
              </w:rPr>
              <w:t>4</w:t>
            </w:r>
          </w:p>
        </w:tc>
        <w:tc>
          <w:tcPr>
            <w:tcW w:w="992"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701"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276"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663"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r>
      <w:tr w:rsidR="005A1B8F">
        <w:tc>
          <w:tcPr>
            <w:tcW w:w="426" w:type="dxa"/>
          </w:tcPr>
          <w:p w:rsidR="005A1B8F" w:rsidRDefault="004D7231">
            <w:pPr>
              <w:autoSpaceDE w:val="0"/>
              <w:autoSpaceDN w:val="0"/>
              <w:adjustRightInd w:val="0"/>
              <w:spacing w:line="500" w:lineRule="exact"/>
              <w:jc w:val="left"/>
              <w:rPr>
                <w:rFonts w:ascii="黑体" w:eastAsia="黑体" w:hAnsi="Times New Roman" w:cs="黑体"/>
                <w:kern w:val="0"/>
              </w:rPr>
            </w:pPr>
            <w:r>
              <w:rPr>
                <w:rFonts w:ascii="黑体" w:eastAsia="黑体" w:hAnsi="Times New Roman" w:cs="黑体" w:hint="eastAsia"/>
                <w:kern w:val="0"/>
              </w:rPr>
              <w:t>5</w:t>
            </w:r>
          </w:p>
        </w:tc>
        <w:tc>
          <w:tcPr>
            <w:tcW w:w="992"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701"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276"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663"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r>
      <w:tr w:rsidR="005A1B8F">
        <w:tc>
          <w:tcPr>
            <w:tcW w:w="426" w:type="dxa"/>
          </w:tcPr>
          <w:p w:rsidR="005A1B8F" w:rsidRDefault="004D7231">
            <w:pPr>
              <w:autoSpaceDE w:val="0"/>
              <w:autoSpaceDN w:val="0"/>
              <w:adjustRightInd w:val="0"/>
              <w:spacing w:line="500" w:lineRule="exact"/>
              <w:jc w:val="left"/>
              <w:rPr>
                <w:rFonts w:ascii="黑体" w:eastAsia="黑体" w:hAnsi="Times New Roman" w:cs="黑体"/>
                <w:kern w:val="0"/>
              </w:rPr>
            </w:pPr>
            <w:r>
              <w:rPr>
                <w:rFonts w:ascii="黑体" w:eastAsia="黑体" w:hAnsi="Times New Roman" w:cs="黑体" w:hint="eastAsia"/>
                <w:kern w:val="0"/>
              </w:rPr>
              <w:t>6</w:t>
            </w:r>
          </w:p>
        </w:tc>
        <w:tc>
          <w:tcPr>
            <w:tcW w:w="992"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701"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276"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663"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r>
      <w:tr w:rsidR="005A1B8F">
        <w:tc>
          <w:tcPr>
            <w:tcW w:w="426" w:type="dxa"/>
          </w:tcPr>
          <w:p w:rsidR="005A1B8F" w:rsidRDefault="004D7231">
            <w:pPr>
              <w:autoSpaceDE w:val="0"/>
              <w:autoSpaceDN w:val="0"/>
              <w:adjustRightInd w:val="0"/>
              <w:spacing w:line="500" w:lineRule="exact"/>
              <w:jc w:val="left"/>
              <w:rPr>
                <w:rFonts w:ascii="黑体" w:eastAsia="黑体" w:hAnsi="Times New Roman" w:cs="黑体"/>
                <w:kern w:val="0"/>
              </w:rPr>
            </w:pPr>
            <w:r>
              <w:rPr>
                <w:rFonts w:ascii="黑体" w:eastAsia="黑体" w:hAnsi="Times New Roman" w:cs="黑体" w:hint="eastAsia"/>
                <w:kern w:val="0"/>
              </w:rPr>
              <w:t>7</w:t>
            </w:r>
          </w:p>
        </w:tc>
        <w:tc>
          <w:tcPr>
            <w:tcW w:w="992"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701"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276"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663"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r>
      <w:tr w:rsidR="005A1B8F">
        <w:tc>
          <w:tcPr>
            <w:tcW w:w="426" w:type="dxa"/>
          </w:tcPr>
          <w:p w:rsidR="005A1B8F" w:rsidRDefault="004D7231">
            <w:pPr>
              <w:autoSpaceDE w:val="0"/>
              <w:autoSpaceDN w:val="0"/>
              <w:adjustRightInd w:val="0"/>
              <w:spacing w:line="500" w:lineRule="exact"/>
              <w:jc w:val="left"/>
              <w:rPr>
                <w:rFonts w:ascii="黑体" w:eastAsia="黑体" w:hAnsi="Times New Roman" w:cs="黑体"/>
                <w:kern w:val="0"/>
              </w:rPr>
            </w:pPr>
            <w:r>
              <w:rPr>
                <w:rFonts w:ascii="黑体" w:eastAsia="黑体" w:hAnsi="Times New Roman" w:cs="黑体" w:hint="eastAsia"/>
                <w:kern w:val="0"/>
              </w:rPr>
              <w:t>8</w:t>
            </w:r>
          </w:p>
        </w:tc>
        <w:tc>
          <w:tcPr>
            <w:tcW w:w="992"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701"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276"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663"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r>
      <w:tr w:rsidR="005A1B8F">
        <w:tc>
          <w:tcPr>
            <w:tcW w:w="426" w:type="dxa"/>
          </w:tcPr>
          <w:p w:rsidR="005A1B8F" w:rsidRDefault="004D7231">
            <w:pPr>
              <w:autoSpaceDE w:val="0"/>
              <w:autoSpaceDN w:val="0"/>
              <w:adjustRightInd w:val="0"/>
              <w:spacing w:line="500" w:lineRule="exact"/>
              <w:jc w:val="left"/>
              <w:rPr>
                <w:rFonts w:ascii="黑体" w:eastAsia="黑体" w:hAnsi="Times New Roman" w:cs="黑体"/>
                <w:kern w:val="0"/>
              </w:rPr>
            </w:pPr>
            <w:r>
              <w:rPr>
                <w:rFonts w:ascii="黑体" w:eastAsia="黑体" w:hAnsi="Times New Roman" w:cs="黑体" w:hint="eastAsia"/>
                <w:kern w:val="0"/>
              </w:rPr>
              <w:t>9</w:t>
            </w:r>
          </w:p>
        </w:tc>
        <w:tc>
          <w:tcPr>
            <w:tcW w:w="992"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701"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276"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663"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r>
      <w:tr w:rsidR="005A1B8F">
        <w:tc>
          <w:tcPr>
            <w:tcW w:w="426" w:type="dxa"/>
          </w:tcPr>
          <w:p w:rsidR="005A1B8F" w:rsidRDefault="004D7231">
            <w:pPr>
              <w:autoSpaceDE w:val="0"/>
              <w:autoSpaceDN w:val="0"/>
              <w:adjustRightInd w:val="0"/>
              <w:spacing w:line="500" w:lineRule="exact"/>
              <w:jc w:val="left"/>
              <w:rPr>
                <w:rFonts w:ascii="黑体" w:eastAsia="黑体" w:hAnsi="Times New Roman" w:cs="黑体"/>
                <w:kern w:val="0"/>
              </w:rPr>
            </w:pPr>
            <w:r>
              <w:rPr>
                <w:rFonts w:ascii="黑体" w:eastAsia="黑体" w:hAnsi="Times New Roman" w:cs="黑体" w:hint="eastAsia"/>
                <w:kern w:val="0"/>
              </w:rPr>
              <w:t>10</w:t>
            </w:r>
          </w:p>
        </w:tc>
        <w:tc>
          <w:tcPr>
            <w:tcW w:w="992"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701"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276"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663"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r>
      <w:tr w:rsidR="005A1B8F">
        <w:tc>
          <w:tcPr>
            <w:tcW w:w="426" w:type="dxa"/>
          </w:tcPr>
          <w:p w:rsidR="005A1B8F" w:rsidRDefault="004D7231">
            <w:pPr>
              <w:autoSpaceDE w:val="0"/>
              <w:autoSpaceDN w:val="0"/>
              <w:adjustRightInd w:val="0"/>
              <w:spacing w:line="500" w:lineRule="exact"/>
              <w:jc w:val="left"/>
              <w:rPr>
                <w:rFonts w:ascii="黑体" w:eastAsia="黑体" w:hAnsi="Times New Roman" w:cs="黑体"/>
                <w:kern w:val="0"/>
              </w:rPr>
            </w:pPr>
            <w:r>
              <w:rPr>
                <w:rFonts w:ascii="黑体" w:eastAsia="黑体" w:hAnsi="Times New Roman" w:cs="黑体" w:hint="eastAsia"/>
                <w:kern w:val="0"/>
              </w:rPr>
              <w:t>11</w:t>
            </w:r>
          </w:p>
        </w:tc>
        <w:tc>
          <w:tcPr>
            <w:tcW w:w="992"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701"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276"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663"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r>
      <w:tr w:rsidR="005A1B8F">
        <w:tc>
          <w:tcPr>
            <w:tcW w:w="426" w:type="dxa"/>
          </w:tcPr>
          <w:p w:rsidR="005A1B8F" w:rsidRDefault="004D7231">
            <w:pPr>
              <w:autoSpaceDE w:val="0"/>
              <w:autoSpaceDN w:val="0"/>
              <w:adjustRightInd w:val="0"/>
              <w:spacing w:line="500" w:lineRule="exact"/>
              <w:jc w:val="left"/>
              <w:rPr>
                <w:rFonts w:ascii="黑体" w:eastAsia="黑体" w:hAnsi="Times New Roman" w:cs="黑体"/>
                <w:kern w:val="0"/>
              </w:rPr>
            </w:pPr>
            <w:r>
              <w:rPr>
                <w:rFonts w:ascii="黑体" w:eastAsia="黑体" w:hAnsi="Times New Roman" w:cs="黑体" w:hint="eastAsia"/>
                <w:kern w:val="0"/>
              </w:rPr>
              <w:t>12</w:t>
            </w:r>
          </w:p>
        </w:tc>
        <w:tc>
          <w:tcPr>
            <w:tcW w:w="992"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701"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276"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663"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r>
      <w:tr w:rsidR="005A1B8F">
        <w:tc>
          <w:tcPr>
            <w:tcW w:w="426" w:type="dxa"/>
          </w:tcPr>
          <w:p w:rsidR="005A1B8F" w:rsidRDefault="004D7231">
            <w:pPr>
              <w:autoSpaceDE w:val="0"/>
              <w:autoSpaceDN w:val="0"/>
              <w:adjustRightInd w:val="0"/>
              <w:spacing w:line="500" w:lineRule="exact"/>
              <w:jc w:val="left"/>
              <w:rPr>
                <w:rFonts w:ascii="黑体" w:eastAsia="黑体" w:hAnsi="Times New Roman" w:cs="黑体"/>
                <w:kern w:val="0"/>
              </w:rPr>
            </w:pPr>
            <w:r>
              <w:rPr>
                <w:rFonts w:ascii="黑体" w:eastAsia="黑体" w:hAnsi="Times New Roman" w:cs="黑体" w:hint="eastAsia"/>
                <w:kern w:val="0"/>
              </w:rPr>
              <w:t>13</w:t>
            </w:r>
          </w:p>
        </w:tc>
        <w:tc>
          <w:tcPr>
            <w:tcW w:w="992"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701"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276"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663"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r>
      <w:tr w:rsidR="005A1B8F">
        <w:tc>
          <w:tcPr>
            <w:tcW w:w="426" w:type="dxa"/>
          </w:tcPr>
          <w:p w:rsidR="005A1B8F" w:rsidRDefault="004D7231">
            <w:pPr>
              <w:autoSpaceDE w:val="0"/>
              <w:autoSpaceDN w:val="0"/>
              <w:adjustRightInd w:val="0"/>
              <w:spacing w:line="500" w:lineRule="exact"/>
              <w:jc w:val="left"/>
              <w:rPr>
                <w:rFonts w:ascii="黑体" w:eastAsia="黑体" w:hAnsi="Times New Roman" w:cs="黑体"/>
                <w:kern w:val="0"/>
              </w:rPr>
            </w:pPr>
            <w:r>
              <w:rPr>
                <w:rFonts w:ascii="黑体" w:eastAsia="黑体" w:hAnsi="Times New Roman" w:cs="黑体" w:hint="eastAsia"/>
                <w:kern w:val="0"/>
              </w:rPr>
              <w:t>14</w:t>
            </w:r>
          </w:p>
        </w:tc>
        <w:tc>
          <w:tcPr>
            <w:tcW w:w="992"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701"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276"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663"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r>
      <w:tr w:rsidR="005A1B8F">
        <w:tc>
          <w:tcPr>
            <w:tcW w:w="426" w:type="dxa"/>
          </w:tcPr>
          <w:p w:rsidR="005A1B8F" w:rsidRDefault="004D7231">
            <w:pPr>
              <w:autoSpaceDE w:val="0"/>
              <w:autoSpaceDN w:val="0"/>
              <w:adjustRightInd w:val="0"/>
              <w:spacing w:line="500" w:lineRule="exact"/>
              <w:jc w:val="left"/>
              <w:rPr>
                <w:rFonts w:ascii="黑体" w:eastAsia="黑体" w:hAnsi="Times New Roman" w:cs="黑体"/>
                <w:kern w:val="0"/>
              </w:rPr>
            </w:pPr>
            <w:r>
              <w:rPr>
                <w:rFonts w:ascii="黑体" w:eastAsia="黑体" w:hAnsi="Times New Roman" w:cs="黑体" w:hint="eastAsia"/>
                <w:kern w:val="0"/>
              </w:rPr>
              <w:t>15</w:t>
            </w:r>
          </w:p>
        </w:tc>
        <w:tc>
          <w:tcPr>
            <w:tcW w:w="992"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701"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276"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663" w:type="dxa"/>
          </w:tcPr>
          <w:p w:rsidR="005A1B8F" w:rsidRDefault="005A1B8F">
            <w:pPr>
              <w:autoSpaceDE w:val="0"/>
              <w:autoSpaceDN w:val="0"/>
              <w:adjustRightInd w:val="0"/>
              <w:spacing w:line="500" w:lineRule="exact"/>
              <w:jc w:val="left"/>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c>
          <w:tcPr>
            <w:tcW w:w="1007" w:type="dxa"/>
          </w:tcPr>
          <w:p w:rsidR="005A1B8F" w:rsidRDefault="005A1B8F">
            <w:pPr>
              <w:autoSpaceDE w:val="0"/>
              <w:autoSpaceDN w:val="0"/>
              <w:adjustRightInd w:val="0"/>
              <w:spacing w:line="500" w:lineRule="exact"/>
              <w:jc w:val="center"/>
              <w:rPr>
                <w:rFonts w:ascii="黑体" w:eastAsia="黑体" w:hAnsi="Times New Roman" w:cs="黑体"/>
                <w:kern w:val="0"/>
              </w:rPr>
            </w:pPr>
          </w:p>
        </w:tc>
      </w:tr>
    </w:tbl>
    <w:p w:rsidR="005A1B8F" w:rsidRDefault="005A1B8F">
      <w:pPr>
        <w:rPr>
          <w:rFonts w:ascii="仿宋" w:eastAsia="仿宋" w:hAnsi="仿宋"/>
          <w:sz w:val="32"/>
          <w:szCs w:val="32"/>
        </w:rPr>
      </w:pPr>
    </w:p>
    <w:p w:rsidR="005A1B8F" w:rsidRDefault="005A1B8F">
      <w:pPr>
        <w:rPr>
          <w:rFonts w:ascii="仿宋" w:eastAsia="仿宋" w:hAnsi="仿宋"/>
          <w:sz w:val="32"/>
          <w:szCs w:val="32"/>
        </w:rPr>
      </w:pPr>
    </w:p>
    <w:p w:rsidR="005A1B8F" w:rsidRDefault="005A1B8F">
      <w:pPr>
        <w:rPr>
          <w:rFonts w:ascii="仿宋" w:eastAsia="仿宋" w:hAnsi="仿宋"/>
          <w:sz w:val="32"/>
          <w:szCs w:val="32"/>
        </w:rPr>
      </w:pPr>
    </w:p>
    <w:p w:rsidR="005A1B8F" w:rsidRDefault="005A1B8F">
      <w:pPr>
        <w:rPr>
          <w:rFonts w:ascii="仿宋" w:eastAsia="仿宋" w:hAnsi="仿宋"/>
          <w:sz w:val="32"/>
          <w:szCs w:val="32"/>
        </w:rPr>
      </w:pPr>
    </w:p>
    <w:p w:rsidR="005A1B8F" w:rsidRDefault="005A1B8F">
      <w:pPr>
        <w:rPr>
          <w:rFonts w:ascii="仿宋" w:eastAsia="仿宋" w:hAnsi="仿宋"/>
          <w:sz w:val="32"/>
          <w:szCs w:val="32"/>
        </w:rPr>
      </w:pPr>
      <w:bookmarkStart w:id="0" w:name="_GoBack"/>
      <w:bookmarkEnd w:id="0"/>
    </w:p>
    <w:p w:rsidR="005A1B8F" w:rsidRDefault="004D7231">
      <w:pPr>
        <w:spacing w:line="580" w:lineRule="exact"/>
        <w:ind w:right="640"/>
        <w:jc w:val="lef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5</w:t>
      </w:r>
    </w:p>
    <w:p w:rsidR="005A1B8F" w:rsidRDefault="004D7231">
      <w:pPr>
        <w:autoSpaceDE w:val="0"/>
        <w:autoSpaceDN w:val="0"/>
        <w:adjustRightInd w:val="0"/>
        <w:ind w:firstLineChars="1100" w:firstLine="3520"/>
        <w:jc w:val="left"/>
        <w:rPr>
          <w:rFonts w:ascii="方正小标宋简体" w:eastAsia="方正小标宋简体" w:hAnsiTheme="majorEastAsia" w:cs="宋体"/>
          <w:sz w:val="32"/>
          <w:szCs w:val="32"/>
        </w:rPr>
      </w:pPr>
      <w:r>
        <w:rPr>
          <w:rFonts w:ascii="方正小标宋简体" w:eastAsia="方正小标宋简体" w:hAnsiTheme="majorEastAsia" w:cs="宋体" w:hint="eastAsia"/>
          <w:sz w:val="32"/>
          <w:szCs w:val="32"/>
        </w:rPr>
        <w:t>预报名微信群</w:t>
      </w:r>
    </w:p>
    <w:p w:rsidR="005A1B8F" w:rsidRDefault="005A1B8F">
      <w:pPr>
        <w:autoSpaceDE w:val="0"/>
        <w:autoSpaceDN w:val="0"/>
        <w:adjustRightInd w:val="0"/>
        <w:ind w:firstLineChars="1100" w:firstLine="3520"/>
        <w:jc w:val="left"/>
        <w:rPr>
          <w:rFonts w:ascii="方正小标宋简体" w:eastAsia="方正小标宋简体" w:hAnsiTheme="majorEastAsia" w:cs="宋体"/>
          <w:sz w:val="32"/>
          <w:szCs w:val="32"/>
        </w:rPr>
      </w:pPr>
    </w:p>
    <w:p w:rsidR="005A1B8F" w:rsidRDefault="004D7231">
      <w:pPr>
        <w:jc w:val="center"/>
        <w:rPr>
          <w:rFonts w:ascii="仿宋" w:eastAsia="仿宋" w:hAnsi="仿宋" w:cs="宋体"/>
          <w:sz w:val="32"/>
          <w:szCs w:val="32"/>
        </w:rPr>
      </w:pPr>
      <w:r>
        <w:rPr>
          <w:rFonts w:ascii="仿宋" w:eastAsia="仿宋" w:hAnsi="仿宋" w:cs="宋体"/>
          <w:noProof/>
          <w:sz w:val="32"/>
          <w:szCs w:val="32"/>
        </w:rPr>
        <w:drawing>
          <wp:inline distT="0" distB="0" distL="0" distR="0">
            <wp:extent cx="3314700" cy="4062730"/>
            <wp:effectExtent l="0" t="0" r="0" b="139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314700" cy="4062730"/>
                    </a:xfrm>
                    <a:prstGeom prst="rect">
                      <a:avLst/>
                    </a:prstGeom>
                    <a:noFill/>
                    <a:ln>
                      <a:noFill/>
                    </a:ln>
                  </pic:spPr>
                </pic:pic>
              </a:graphicData>
            </a:graphic>
          </wp:inline>
        </w:drawing>
      </w:r>
    </w:p>
    <w:p w:rsidR="005A1B8F" w:rsidRDefault="005A1B8F">
      <w:pPr>
        <w:rPr>
          <w:rFonts w:asciiTheme="majorEastAsia" w:eastAsiaTheme="majorEastAsia" w:hAnsiTheme="majorEastAsia" w:cs="宋体"/>
          <w:b/>
          <w:sz w:val="24"/>
          <w:szCs w:val="24"/>
        </w:rPr>
      </w:pPr>
    </w:p>
    <w:p w:rsidR="005A1B8F" w:rsidRDefault="004D7231">
      <w:pPr>
        <w:spacing w:line="600" w:lineRule="exact"/>
        <w:rPr>
          <w:rFonts w:asciiTheme="majorEastAsia" w:eastAsiaTheme="majorEastAsia" w:hAnsiTheme="majorEastAsia" w:cs="宋体"/>
          <w:bCs/>
          <w:sz w:val="28"/>
          <w:szCs w:val="28"/>
        </w:rPr>
      </w:pPr>
      <w:r>
        <w:rPr>
          <w:rFonts w:ascii="黑体" w:eastAsia="黑体" w:hAnsi="黑体" w:cs="黑体" w:hint="eastAsia"/>
          <w:bCs/>
          <w:sz w:val="28"/>
          <w:szCs w:val="28"/>
        </w:rPr>
        <w:t>备注</w:t>
      </w:r>
      <w:r>
        <w:rPr>
          <w:rFonts w:ascii="黑体" w:eastAsia="黑体" w:hAnsi="黑体" w:cs="黑体" w:hint="eastAsia"/>
          <w:bCs/>
          <w:sz w:val="28"/>
          <w:szCs w:val="28"/>
        </w:rPr>
        <w:t>:</w:t>
      </w:r>
      <w:r>
        <w:rPr>
          <w:rFonts w:ascii="仿宋_GB2312" w:eastAsia="仿宋_GB2312" w:hAnsi="仿宋_GB2312" w:cs="仿宋_GB2312" w:hint="eastAsia"/>
          <w:bCs/>
          <w:sz w:val="28"/>
          <w:szCs w:val="28"/>
        </w:rPr>
        <w:t>因此微信群二维码将于</w:t>
      </w:r>
      <w:r>
        <w:rPr>
          <w:rFonts w:ascii="仿宋_GB2312" w:eastAsia="仿宋_GB2312" w:hAnsi="仿宋_GB2312" w:cs="仿宋_GB2312" w:hint="eastAsia"/>
          <w:bCs/>
          <w:sz w:val="28"/>
          <w:szCs w:val="28"/>
        </w:rPr>
        <w:t>12</w:t>
      </w:r>
      <w:r>
        <w:rPr>
          <w:rFonts w:ascii="仿宋_GB2312" w:eastAsia="仿宋_GB2312" w:hAnsi="仿宋_GB2312" w:cs="仿宋_GB2312" w:hint="eastAsia"/>
          <w:bCs/>
          <w:sz w:val="28"/>
          <w:szCs w:val="28"/>
        </w:rPr>
        <w:t>月</w:t>
      </w:r>
      <w:r>
        <w:rPr>
          <w:rFonts w:ascii="仿宋_GB2312" w:eastAsia="仿宋_GB2312" w:hAnsi="仿宋_GB2312" w:cs="仿宋_GB2312" w:hint="eastAsia"/>
          <w:bCs/>
          <w:sz w:val="28"/>
          <w:szCs w:val="28"/>
        </w:rPr>
        <w:t>3</w:t>
      </w:r>
      <w:r>
        <w:rPr>
          <w:rFonts w:ascii="仿宋_GB2312" w:eastAsia="仿宋_GB2312" w:hAnsi="仿宋_GB2312" w:cs="仿宋_GB2312" w:hint="eastAsia"/>
          <w:bCs/>
          <w:sz w:val="28"/>
          <w:szCs w:val="28"/>
        </w:rPr>
        <w:t>日过期</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若此时间段内未加群的老师</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请添加会议联系人王老师微信号</w:t>
      </w:r>
      <w:r>
        <w:rPr>
          <w:rFonts w:ascii="仿宋_GB2312" w:eastAsia="仿宋_GB2312" w:hAnsi="仿宋_GB2312" w:cs="仿宋_GB2312" w:hint="eastAsia"/>
          <w:bCs/>
          <w:sz w:val="28"/>
          <w:szCs w:val="28"/>
        </w:rPr>
        <w:t>:wang657093148</w:t>
      </w:r>
      <w:r>
        <w:rPr>
          <w:rFonts w:ascii="仿宋_GB2312" w:eastAsia="仿宋_GB2312" w:hAnsi="仿宋_GB2312" w:cs="仿宋_GB2312" w:hint="eastAsia"/>
          <w:bCs/>
          <w:sz w:val="28"/>
          <w:szCs w:val="28"/>
        </w:rPr>
        <w:t>。</w:t>
      </w:r>
    </w:p>
    <w:p w:rsidR="005A1B8F" w:rsidRDefault="005A1B8F">
      <w:pPr>
        <w:rPr>
          <w:rFonts w:ascii="黑体" w:eastAsia="黑体" w:hAnsi="黑体" w:cs="黑体"/>
          <w:sz w:val="32"/>
          <w:szCs w:val="32"/>
        </w:rPr>
      </w:pPr>
    </w:p>
    <w:sectPr w:rsidR="005A1B8F" w:rsidSect="005A1B8F">
      <w:headerReference w:type="default" r:id="rId11"/>
      <w:footerReference w:type="default" r:id="rId12"/>
      <w:pgSz w:w="11906" w:h="16838"/>
      <w:pgMar w:top="1701" w:right="1474" w:bottom="1361" w:left="1588" w:header="851" w:footer="992" w:gutter="0"/>
      <w:pgNumType w:fmt="numberInDash"/>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231" w:rsidRDefault="004D7231" w:rsidP="005A1B8F">
      <w:r>
        <w:separator/>
      </w:r>
    </w:p>
  </w:endnote>
  <w:endnote w:type="continuationSeparator" w:id="0">
    <w:p w:rsidR="004D7231" w:rsidRDefault="004D7231" w:rsidP="005A1B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B8F" w:rsidRDefault="005A1B8F">
    <w:pPr>
      <w:pStyle w:val="a5"/>
      <w:framePr w:wrap="around" w:vAnchor="text" w:hAnchor="margin" w:xAlign="outside" w:y="1"/>
      <w:rPr>
        <w:rStyle w:val="a8"/>
        <w:rFonts w:ascii="仿宋_GB2312" w:eastAsia="仿宋_GB2312" w:cs="Times New Roman"/>
        <w:sz w:val="32"/>
        <w:szCs w:val="32"/>
      </w:rPr>
    </w:pPr>
    <w:r>
      <w:rPr>
        <w:rStyle w:val="a8"/>
        <w:rFonts w:ascii="仿宋_GB2312" w:eastAsia="仿宋_GB2312" w:cs="仿宋_GB2312"/>
        <w:sz w:val="32"/>
        <w:szCs w:val="32"/>
      </w:rPr>
      <w:fldChar w:fldCharType="begin"/>
    </w:r>
    <w:r w:rsidR="004D7231">
      <w:rPr>
        <w:rStyle w:val="a8"/>
        <w:rFonts w:ascii="仿宋_GB2312" w:eastAsia="仿宋_GB2312" w:cs="仿宋_GB2312"/>
        <w:sz w:val="32"/>
        <w:szCs w:val="32"/>
      </w:rPr>
      <w:instrText xml:space="preserve">PAGE  </w:instrText>
    </w:r>
    <w:r>
      <w:rPr>
        <w:rStyle w:val="a8"/>
        <w:rFonts w:ascii="仿宋_GB2312" w:eastAsia="仿宋_GB2312" w:cs="仿宋_GB2312"/>
        <w:sz w:val="32"/>
        <w:szCs w:val="32"/>
      </w:rPr>
      <w:fldChar w:fldCharType="separate"/>
    </w:r>
    <w:r w:rsidR="00660FF9">
      <w:rPr>
        <w:rStyle w:val="a8"/>
        <w:rFonts w:ascii="仿宋_GB2312" w:eastAsia="仿宋_GB2312" w:cs="仿宋_GB2312"/>
        <w:noProof/>
        <w:sz w:val="32"/>
        <w:szCs w:val="32"/>
      </w:rPr>
      <w:t>- 8 -</w:t>
    </w:r>
    <w:r>
      <w:rPr>
        <w:rStyle w:val="a8"/>
        <w:rFonts w:ascii="仿宋_GB2312" w:eastAsia="仿宋_GB2312" w:cs="仿宋_GB2312"/>
        <w:sz w:val="32"/>
        <w:szCs w:val="32"/>
      </w:rPr>
      <w:fldChar w:fldCharType="end"/>
    </w:r>
  </w:p>
  <w:p w:rsidR="005A1B8F" w:rsidRDefault="005A1B8F">
    <w:pPr>
      <w:pStyle w:val="a5"/>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231" w:rsidRDefault="004D7231" w:rsidP="005A1B8F">
      <w:r>
        <w:separator/>
      </w:r>
    </w:p>
  </w:footnote>
  <w:footnote w:type="continuationSeparator" w:id="0">
    <w:p w:rsidR="004D7231" w:rsidRDefault="004D7231" w:rsidP="005A1B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B8F" w:rsidRDefault="005A1B8F">
    <w:pPr>
      <w:pStyle w:val="a6"/>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EE6DEE"/>
    <w:multiLevelType w:val="singleLevel"/>
    <w:tmpl w:val="CAEE6DEE"/>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doNotUseIndentAsNumberingTabStop/>
    <w:useAltKinsokuLineBreakRules/>
  </w:compat>
  <w:rsids>
    <w:rsidRoot w:val="00F72365"/>
    <w:rsid w:val="00001C02"/>
    <w:rsid w:val="000176F6"/>
    <w:rsid w:val="00057A0E"/>
    <w:rsid w:val="000C1034"/>
    <w:rsid w:val="00146EF3"/>
    <w:rsid w:val="00155BD2"/>
    <w:rsid w:val="00166CBD"/>
    <w:rsid w:val="00196C59"/>
    <w:rsid w:val="001D1913"/>
    <w:rsid w:val="00244FE4"/>
    <w:rsid w:val="002451BC"/>
    <w:rsid w:val="002871AF"/>
    <w:rsid w:val="002E0144"/>
    <w:rsid w:val="00320675"/>
    <w:rsid w:val="003A09D8"/>
    <w:rsid w:val="003B5C57"/>
    <w:rsid w:val="003D11C6"/>
    <w:rsid w:val="00433100"/>
    <w:rsid w:val="004D7231"/>
    <w:rsid w:val="004F58C7"/>
    <w:rsid w:val="00502EDA"/>
    <w:rsid w:val="00547166"/>
    <w:rsid w:val="005A1B8F"/>
    <w:rsid w:val="005B568E"/>
    <w:rsid w:val="00655A6D"/>
    <w:rsid w:val="00660FF9"/>
    <w:rsid w:val="006D7856"/>
    <w:rsid w:val="006F5F17"/>
    <w:rsid w:val="00751103"/>
    <w:rsid w:val="00775F70"/>
    <w:rsid w:val="007D63A8"/>
    <w:rsid w:val="008F4F9F"/>
    <w:rsid w:val="009001C9"/>
    <w:rsid w:val="00903342"/>
    <w:rsid w:val="00926E2E"/>
    <w:rsid w:val="00951191"/>
    <w:rsid w:val="009A51EC"/>
    <w:rsid w:val="009F003A"/>
    <w:rsid w:val="00A332A1"/>
    <w:rsid w:val="00A7576A"/>
    <w:rsid w:val="00A83303"/>
    <w:rsid w:val="00AF36E1"/>
    <w:rsid w:val="00B44B0D"/>
    <w:rsid w:val="00B52FA6"/>
    <w:rsid w:val="00BB73E7"/>
    <w:rsid w:val="00BC6CEC"/>
    <w:rsid w:val="00BF2AC4"/>
    <w:rsid w:val="00C22ABD"/>
    <w:rsid w:val="00C547DA"/>
    <w:rsid w:val="00CF2F95"/>
    <w:rsid w:val="00D00CE7"/>
    <w:rsid w:val="00D02689"/>
    <w:rsid w:val="00D05F16"/>
    <w:rsid w:val="00D7410D"/>
    <w:rsid w:val="00DD3478"/>
    <w:rsid w:val="00DF1DD7"/>
    <w:rsid w:val="00E06A05"/>
    <w:rsid w:val="00E35513"/>
    <w:rsid w:val="00E5196F"/>
    <w:rsid w:val="00E9517D"/>
    <w:rsid w:val="00ED44B1"/>
    <w:rsid w:val="00EE406F"/>
    <w:rsid w:val="00F66A36"/>
    <w:rsid w:val="00F72365"/>
    <w:rsid w:val="00FB10F9"/>
    <w:rsid w:val="082378A9"/>
    <w:rsid w:val="0961645C"/>
    <w:rsid w:val="0DC6131D"/>
    <w:rsid w:val="0E386FF8"/>
    <w:rsid w:val="10911A3A"/>
    <w:rsid w:val="147211B9"/>
    <w:rsid w:val="16F207E0"/>
    <w:rsid w:val="19A30AFF"/>
    <w:rsid w:val="3A631310"/>
    <w:rsid w:val="3B7F3A10"/>
    <w:rsid w:val="49A67C24"/>
    <w:rsid w:val="49F848AA"/>
    <w:rsid w:val="56E208FA"/>
    <w:rsid w:val="59A472AD"/>
    <w:rsid w:val="5C44237E"/>
    <w:rsid w:val="651B4D35"/>
    <w:rsid w:val="6C064A6B"/>
    <w:rsid w:val="6CD77ACF"/>
    <w:rsid w:val="742C2DB0"/>
    <w:rsid w:val="78442D62"/>
    <w:rsid w:val="7CA52F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Date"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NormalCharacter"/>
    <w:qFormat/>
    <w:rsid w:val="005A1B8F"/>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5A1B8F"/>
    <w:rPr>
      <w:rFonts w:ascii="宋体" w:cs="宋体"/>
    </w:rPr>
  </w:style>
  <w:style w:type="paragraph" w:styleId="a4">
    <w:name w:val="Date"/>
    <w:basedOn w:val="a"/>
    <w:next w:val="a"/>
    <w:link w:val="Char0"/>
    <w:uiPriority w:val="99"/>
    <w:qFormat/>
    <w:rsid w:val="005A1B8F"/>
    <w:pPr>
      <w:ind w:leftChars="2500" w:left="2500"/>
    </w:pPr>
  </w:style>
  <w:style w:type="paragraph" w:styleId="a5">
    <w:name w:val="footer"/>
    <w:basedOn w:val="a"/>
    <w:link w:val="Char1"/>
    <w:uiPriority w:val="99"/>
    <w:qFormat/>
    <w:rsid w:val="005A1B8F"/>
    <w:pPr>
      <w:tabs>
        <w:tab w:val="center" w:pos="4153"/>
        <w:tab w:val="right" w:pos="8306"/>
      </w:tabs>
      <w:snapToGrid w:val="0"/>
      <w:jc w:val="left"/>
    </w:pPr>
    <w:rPr>
      <w:sz w:val="18"/>
      <w:szCs w:val="18"/>
    </w:rPr>
  </w:style>
  <w:style w:type="paragraph" w:styleId="a6">
    <w:name w:val="header"/>
    <w:basedOn w:val="a"/>
    <w:link w:val="Char2"/>
    <w:uiPriority w:val="99"/>
    <w:qFormat/>
    <w:rsid w:val="005A1B8F"/>
    <w:pPr>
      <w:pBdr>
        <w:bottom w:val="single" w:sz="6" w:space="1" w:color="auto"/>
      </w:pBdr>
      <w:tabs>
        <w:tab w:val="center" w:pos="4153"/>
        <w:tab w:val="right" w:pos="8306"/>
      </w:tabs>
      <w:snapToGrid w:val="0"/>
      <w:jc w:val="center"/>
    </w:pPr>
    <w:rPr>
      <w:sz w:val="18"/>
      <w:szCs w:val="18"/>
    </w:rPr>
  </w:style>
  <w:style w:type="table" w:styleId="a7">
    <w:name w:val="Table Grid"/>
    <w:basedOn w:val="a1"/>
    <w:qFormat/>
    <w:locked/>
    <w:rsid w:val="005A1B8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iPriority w:val="99"/>
    <w:qFormat/>
    <w:rsid w:val="005A1B8F"/>
  </w:style>
  <w:style w:type="character" w:styleId="a9">
    <w:name w:val="Hyperlink"/>
    <w:basedOn w:val="a0"/>
    <w:uiPriority w:val="99"/>
    <w:qFormat/>
    <w:rsid w:val="005A1B8F"/>
    <w:rPr>
      <w:color w:val="0000FF"/>
      <w:u w:val="single"/>
    </w:rPr>
  </w:style>
  <w:style w:type="character" w:customStyle="1" w:styleId="Char">
    <w:name w:val="纯文本 Char"/>
    <w:basedOn w:val="a0"/>
    <w:link w:val="a3"/>
    <w:uiPriority w:val="99"/>
    <w:semiHidden/>
    <w:qFormat/>
    <w:locked/>
    <w:rsid w:val="005A1B8F"/>
    <w:rPr>
      <w:rFonts w:ascii="宋体" w:hAnsi="Courier New" w:cs="宋体"/>
      <w:sz w:val="21"/>
      <w:szCs w:val="21"/>
    </w:rPr>
  </w:style>
  <w:style w:type="character" w:customStyle="1" w:styleId="Char0">
    <w:name w:val="日期 Char"/>
    <w:basedOn w:val="a0"/>
    <w:link w:val="a4"/>
    <w:uiPriority w:val="99"/>
    <w:semiHidden/>
    <w:qFormat/>
    <w:locked/>
    <w:rsid w:val="005A1B8F"/>
    <w:rPr>
      <w:rFonts w:ascii="Calibri" w:hAnsi="Calibri" w:cs="Calibri"/>
      <w:sz w:val="21"/>
      <w:szCs w:val="21"/>
    </w:rPr>
  </w:style>
  <w:style w:type="character" w:customStyle="1" w:styleId="Char1">
    <w:name w:val="页脚 Char"/>
    <w:basedOn w:val="a0"/>
    <w:link w:val="a5"/>
    <w:uiPriority w:val="99"/>
    <w:semiHidden/>
    <w:qFormat/>
    <w:locked/>
    <w:rsid w:val="005A1B8F"/>
    <w:rPr>
      <w:rFonts w:ascii="Calibri" w:hAnsi="Calibri" w:cs="Calibri"/>
      <w:sz w:val="18"/>
      <w:szCs w:val="18"/>
    </w:rPr>
  </w:style>
  <w:style w:type="character" w:customStyle="1" w:styleId="Char2">
    <w:name w:val="页眉 Char"/>
    <w:basedOn w:val="a0"/>
    <w:link w:val="a6"/>
    <w:uiPriority w:val="99"/>
    <w:semiHidden/>
    <w:qFormat/>
    <w:locked/>
    <w:rsid w:val="005A1B8F"/>
    <w:rPr>
      <w:rFonts w:ascii="Calibri" w:hAnsi="Calibri" w:cs="Calibri"/>
      <w:sz w:val="18"/>
      <w:szCs w:val="18"/>
    </w:rPr>
  </w:style>
  <w:style w:type="character" w:customStyle="1" w:styleId="apple-converted-space">
    <w:name w:val="apple-converted-space"/>
    <w:basedOn w:val="a0"/>
    <w:uiPriority w:val="99"/>
    <w:qFormat/>
    <w:rsid w:val="005A1B8F"/>
  </w:style>
  <w:style w:type="character" w:customStyle="1" w:styleId="Bodytext2">
    <w:name w:val="Body text|2_"/>
    <w:basedOn w:val="a0"/>
    <w:link w:val="Bodytext20"/>
    <w:uiPriority w:val="99"/>
    <w:qFormat/>
    <w:locked/>
    <w:rsid w:val="005A1B8F"/>
    <w:rPr>
      <w:rFonts w:ascii="PMingLiU" w:eastAsia="PMingLiU" w:hAnsi="PMingLiU" w:cs="PMingLiU"/>
      <w:sz w:val="26"/>
      <w:szCs w:val="26"/>
      <w:shd w:val="clear" w:color="auto" w:fill="FFFFFF"/>
    </w:rPr>
  </w:style>
  <w:style w:type="paragraph" w:customStyle="1" w:styleId="Bodytext20">
    <w:name w:val="Body text|2"/>
    <w:basedOn w:val="a"/>
    <w:link w:val="Bodytext2"/>
    <w:uiPriority w:val="99"/>
    <w:qFormat/>
    <w:rsid w:val="005A1B8F"/>
    <w:pPr>
      <w:shd w:val="clear" w:color="auto" w:fill="FFFFFF"/>
      <w:spacing w:line="619" w:lineRule="exact"/>
      <w:jc w:val="left"/>
    </w:pPr>
    <w:rPr>
      <w:rFonts w:ascii="PMingLiU" w:eastAsia="PMingLiU" w:hAnsi="PMingLiU" w:cs="PMingLiU"/>
      <w:kern w:val="0"/>
      <w:sz w:val="26"/>
      <w:szCs w:val="26"/>
    </w:rPr>
  </w:style>
  <w:style w:type="character" w:customStyle="1" w:styleId="Bodytext211pt">
    <w:name w:val="Body text|2 + 11 pt"/>
    <w:basedOn w:val="Bodytext2"/>
    <w:uiPriority w:val="99"/>
    <w:semiHidden/>
    <w:qFormat/>
    <w:rsid w:val="005A1B8F"/>
    <w:rPr>
      <w:color w:val="000000"/>
      <w:spacing w:val="0"/>
      <w:w w:val="100"/>
      <w:position w:val="0"/>
      <w:sz w:val="22"/>
      <w:szCs w:val="22"/>
      <w:lang w:val="zh-CN" w:eastAsia="zh-CN"/>
    </w:rPr>
  </w:style>
  <w:style w:type="paragraph" w:styleId="aa">
    <w:name w:val="List Paragraph"/>
    <w:basedOn w:val="a"/>
    <w:uiPriority w:val="99"/>
    <w:unhideWhenUsed/>
    <w:qFormat/>
    <w:rsid w:val="005A1B8F"/>
    <w:pPr>
      <w:ind w:firstLineChars="200" w:firstLine="420"/>
    </w:pPr>
  </w:style>
  <w:style w:type="character" w:customStyle="1" w:styleId="NormalCharacter">
    <w:name w:val="NormalCharacter"/>
    <w:qFormat/>
    <w:rsid w:val="005A1B8F"/>
    <w:rPr>
      <w:rFonts w:ascii="Calibri" w:eastAsia="宋体" w:hAnsi="Calibri" w:cs="Calibri"/>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21457;&#36865;&#33267;&#30005;&#23376;&#37038;&#31665;1326348416@qq.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354</Words>
  <Characters>2022</Characters>
  <Application>Microsoft Office Word</Application>
  <DocSecurity>0</DocSecurity>
  <Lines>16</Lines>
  <Paragraphs>4</Paragraphs>
  <ScaleCrop>false</ScaleCrop>
  <Company>user</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眉山市医学会文件</dc:title>
  <dc:creator>Administrator</dc:creator>
  <cp:lastModifiedBy>市医学会</cp:lastModifiedBy>
  <cp:revision>48</cp:revision>
  <cp:lastPrinted>2018-11-09T09:43:00Z</cp:lastPrinted>
  <dcterms:created xsi:type="dcterms:W3CDTF">2020-09-28T10:55:00Z</dcterms:created>
  <dcterms:modified xsi:type="dcterms:W3CDTF">2020-11-27T06:02:00Z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