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>
      <w:pPr>
        <w:pStyle w:val="38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0"/>
                <wp:wrapNone/>
                <wp:docPr id="1" name="直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0"/>
                        </a:xfrm>
                        <a:prstGeom prst="line"/>
                        <a:noFill/>
                        <a:ln w="285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2" from="-3.9pt,9.0pt" to="446.1pt,9.0pt" filled="f" stroked="t" strokeweight="2.25pt" style="position:absolute;z-index:10;mso-position-horizontal:absolute;mso-position-vertical:absolute;mso-wrap-distance-left:8.999863pt;mso-wrap-distance-right:8.999863pt;">
                <v:stroke color="#FF0000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年呼吸病学专题讲座会的通知</w:t>
      </w:r>
    </w:p>
    <w:p>
      <w:pPr>
        <w:spacing w:line="560" w:lineRule="exact"/>
        <w:jc w:val="center"/>
        <w:rPr>
          <w:rFonts w:ascii="宋体"/>
          <w:b/>
          <w:bCs/>
          <w:color w:val="0000FF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各县（区）医学会，团体会员单位：</w:t>
      </w:r>
    </w:p>
    <w:p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丹棱县人民医院市级继续教育项目“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年眉山市呼吸病学专题会”将于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-25</w:t>
      </w:r>
      <w:r>
        <w:rPr>
          <w:rFonts w:ascii="仿宋_GB2312" w:eastAsia="仿宋_GB2312" w:cs="仿宋_GB2312" w:hint="eastAsia"/>
          <w:sz w:val="32"/>
          <w:szCs w:val="32"/>
        </w:rPr>
        <w:t>日在丹棱县人民医院学术大厅举行。届时将</w:t>
      </w:r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邀请四川大学华西医院、眉山市人民医院呼吸病学专家团队进行学术演讲。</w:t>
      </w:r>
      <w:r>
        <w:rPr>
          <w:rFonts w:ascii="仿宋_GB2312" w:eastAsia="仿宋_GB2312" w:cs="仿宋_GB2312" w:hint="eastAsia"/>
          <w:sz w:val="32"/>
          <w:szCs w:val="32"/>
        </w:rPr>
        <w:t>现将会议有关事宜通知如下：</w:t>
      </w:r>
    </w:p>
    <w:p>
      <w:pPr>
        <w:snapToGrid w:val="0"/>
        <w:spacing w:line="58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会议时间及地点</w:t>
      </w:r>
    </w:p>
    <w:p>
      <w:pPr>
        <w:snapToGrid w:val="0"/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会议时间：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日（星期四）</w:t>
      </w:r>
      <w:r>
        <w:rPr>
          <w:rFonts w:ascii="仿宋_GB2312" w:eastAsia="仿宋_GB2312" w:cs="仿宋_GB2312"/>
          <w:sz w:val="32"/>
          <w:szCs w:val="32"/>
        </w:rPr>
        <w:t>10:00-14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00</w:t>
      </w:r>
      <w:r>
        <w:rPr>
          <w:rFonts w:ascii="仿宋_GB2312" w:eastAsia="仿宋_GB2312" w:cs="仿宋_GB2312" w:hint="eastAsia"/>
          <w:sz w:val="32"/>
          <w:szCs w:val="32"/>
        </w:rPr>
        <w:t>点报到；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14:30-18:00</w:t>
      </w:r>
      <w:r>
        <w:rPr>
          <w:rFonts w:ascii="仿宋_GB2312" w:eastAsia="仿宋_GB2312" w:cs="仿宋_GB2312" w:hint="eastAsia"/>
          <w:sz w:val="32"/>
          <w:szCs w:val="32"/>
        </w:rPr>
        <w:t>学术讲座；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cs="仿宋_GB2312"/>
          <w:sz w:val="32"/>
          <w:szCs w:val="32"/>
        </w:rPr>
        <w:t>8:00-12:00</w:t>
      </w:r>
      <w:r>
        <w:rPr>
          <w:rFonts w:ascii="仿宋_GB2312" w:eastAsia="仿宋_GB2312" w:cs="仿宋_GB2312" w:hint="eastAsia"/>
          <w:sz w:val="32"/>
          <w:szCs w:val="32"/>
        </w:rPr>
        <w:t>教学查房。</w:t>
      </w:r>
    </w:p>
    <w:p>
      <w:pPr>
        <w:widowControl/>
        <w:shd w:val="clear" w:color="auto" w:fill="FFFFFF"/>
        <w:snapToGrid w:val="0"/>
        <w:spacing w:line="58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 </w:t>
      </w:r>
      <w:r>
        <w:rPr>
          <w:rFonts w:ascii="仿宋_GB2312" w:eastAsia="仿宋_GB2312" w:cs="仿宋_GB2312" w:hint="eastAsia"/>
          <w:sz w:val="32"/>
          <w:szCs w:val="32"/>
        </w:rPr>
        <w:t>会议地点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丹棱县人民医院学术厅。</w:t>
      </w:r>
    </w:p>
    <w:p>
      <w:pPr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参加对象</w:t>
      </w:r>
    </w:p>
    <w:p>
      <w:pPr>
        <w:snapToGrid w:val="0"/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我市医疗机构中从事呼吸内专科专业的人员。</w:t>
      </w:r>
    </w:p>
    <w:p>
      <w:pPr>
        <w:snapToGrid w:val="0"/>
        <w:spacing w:line="58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会议议程</w:t>
      </w:r>
    </w:p>
    <w:p>
      <w:pPr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 </w:t>
      </w:r>
      <w:r>
        <w:rPr>
          <w:rFonts w:ascii="仿宋_GB2312" w:eastAsia="仿宋_GB2312" w:cs="仿宋_GB2312" w:hint="eastAsia"/>
          <w:sz w:val="32"/>
          <w:szCs w:val="32"/>
        </w:rPr>
        <w:t>慢阻肺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GOLD</w:t>
      </w:r>
      <w:r>
        <w:rPr>
          <w:rFonts w:ascii="仿宋_GB2312" w:eastAsia="仿宋_GB2312" w:cs="仿宋_GB2312" w:hint="eastAsia"/>
          <w:sz w:val="32"/>
          <w:szCs w:val="32"/>
        </w:rPr>
        <w:t>解读</w:t>
      </w:r>
      <w:r>
        <w:rPr>
          <w:rFonts w:ascii="仿宋_GB2312" w:eastAsia="仿宋_GB2312" w:cs="仿宋_GB2312"/>
          <w:sz w:val="32"/>
          <w:szCs w:val="32"/>
        </w:rPr>
        <w:t>-</w:t>
      </w:r>
      <w:r>
        <w:rPr>
          <w:rFonts w:ascii="仿宋_GB2312" w:eastAsia="仿宋_GB2312" w:cs="仿宋_GB2312" w:hint="eastAsia"/>
          <w:sz w:val="32"/>
          <w:szCs w:val="32"/>
        </w:rPr>
        <w:t>四川大学华西医院呼吸内科专家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徐大华</w:t>
      </w:r>
    </w:p>
    <w:p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 </w:t>
      </w:r>
      <w:r>
        <w:rPr>
          <w:rFonts w:ascii="仿宋_GB2312" w:eastAsia="仿宋_GB2312" w:cs="仿宋_GB2312" w:hint="eastAsia"/>
          <w:sz w:val="32"/>
          <w:szCs w:val="32"/>
        </w:rPr>
        <w:t>肺部感染的临床影像识别与处理策略</w:t>
      </w:r>
      <w:r>
        <w:rPr>
          <w:rFonts w:ascii="仿宋_GB2312" w:eastAsia="仿宋_GB2312" w:cs="仿宋_GB2312"/>
          <w:sz w:val="32"/>
          <w:szCs w:val="32"/>
        </w:rPr>
        <w:t>-</w:t>
      </w:r>
      <w:r>
        <w:rPr>
          <w:rFonts w:ascii="仿宋_GB2312" w:eastAsia="仿宋_GB2312" w:cs="仿宋_GB2312" w:hint="eastAsia"/>
          <w:sz w:val="32"/>
          <w:szCs w:val="32"/>
        </w:rPr>
        <w:t>眉山市人民医院呼吸内科专家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戚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刚</w:t>
      </w:r>
    </w:p>
    <w:p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3 </w:t>
      </w:r>
      <w:r>
        <w:rPr>
          <w:rFonts w:ascii="仿宋_GB2312" w:eastAsia="仿宋_GB2312" w:cs="仿宋_GB2312" w:hint="eastAsia"/>
          <w:sz w:val="32"/>
          <w:szCs w:val="32"/>
        </w:rPr>
        <w:t>肺功能的检测及临床应用</w:t>
      </w:r>
      <w:r>
        <w:rPr>
          <w:rFonts w:ascii="仿宋_GB2312" w:eastAsia="仿宋_GB2312" w:cs="仿宋_GB2312"/>
          <w:sz w:val="32"/>
          <w:szCs w:val="32"/>
        </w:rPr>
        <w:t>-</w:t>
      </w:r>
      <w:r>
        <w:rPr>
          <w:rFonts w:ascii="仿宋_GB2312" w:eastAsia="仿宋_GB2312" w:cs="仿宋_GB2312" w:hint="eastAsia"/>
          <w:sz w:val="32"/>
          <w:szCs w:val="32"/>
        </w:rPr>
        <w:t>眉山市人民医院呼吸内科专家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邹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志</w:t>
      </w:r>
    </w:p>
    <w:p>
      <w:pPr>
        <w:snapToGrid w:val="0"/>
        <w:spacing w:line="58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其它事项</w:t>
      </w:r>
    </w:p>
    <w:p>
      <w:pPr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 </w:t>
      </w:r>
      <w:r>
        <w:rPr>
          <w:rFonts w:ascii="仿宋_GB2312" w:eastAsia="仿宋_GB2312" w:cs="仿宋_GB2312" w:hint="eastAsia"/>
          <w:sz w:val="32"/>
          <w:szCs w:val="32"/>
        </w:rPr>
        <w:t>本次会议免收会务费，交通及食宿等费用自理，参会人员凭文件按规定回所在单位报销。</w:t>
      </w:r>
    </w:p>
    <w:p>
      <w:pPr>
        <w:snapToGrid w:val="0"/>
        <w:spacing w:line="58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 </w:t>
      </w:r>
      <w:r>
        <w:rPr>
          <w:rFonts w:ascii="仿宋_GB2312" w:eastAsia="仿宋_GB2312" w:cs="仿宋_GB2312" w:hint="eastAsia"/>
          <w:sz w:val="32"/>
          <w:szCs w:val="32"/>
        </w:rPr>
        <w:t>参会人员授予市级</w:t>
      </w:r>
      <w:r>
        <w:rPr>
          <w:rFonts w:ascii="仿宋_GB2312" w:eastAsia="仿宋_GB2312" w:cs="仿宋_GB2312"/>
          <w:sz w:val="32"/>
          <w:szCs w:val="32"/>
        </w:rPr>
        <w:t>II</w:t>
      </w:r>
      <w:r>
        <w:rPr>
          <w:rFonts w:ascii="仿宋_GB2312" w:eastAsia="仿宋_GB2312" w:cs="仿宋_GB2312" w:hint="eastAsia"/>
          <w:sz w:val="32"/>
          <w:szCs w:val="32"/>
        </w:rPr>
        <w:t>类学分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分。参会人员请于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日前将报名回执表传至邮箱：</w:t>
      </w:r>
      <w:r>
        <w:rPr>
          <w:rFonts w:ascii="仿宋_GB2312" w:eastAsia="仿宋_GB2312" w:cs="仿宋_GB2312"/>
          <w:sz w:val="32"/>
          <w:szCs w:val="32"/>
        </w:rPr>
        <w:t xml:space="preserve">58351572@qq.com 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3 </w:t>
      </w:r>
      <w:r>
        <w:rPr>
          <w:rFonts w:ascii="仿宋_GB2312" w:eastAsia="仿宋_GB2312" w:cs="仿宋_GB2312" w:hint="eastAsia"/>
          <w:sz w:val="32"/>
          <w:szCs w:val="32"/>
        </w:rPr>
        <w:t>丹棱县人民医院联系人：祝新年</w:t>
      </w:r>
      <w:r>
        <w:rPr>
          <w:rFonts w:ascii="仿宋_GB2312" w:eastAsia="仿宋_GB2312" w:cs="仿宋_GB2312"/>
          <w:sz w:val="32"/>
          <w:szCs w:val="32"/>
        </w:rPr>
        <w:t xml:space="preserve">  15082343795</w:t>
      </w:r>
    </w:p>
    <w:p>
      <w:pPr>
        <w:snapToGrid w:val="0"/>
        <w:spacing w:line="580" w:lineRule="exact"/>
        <w:ind w:firstLineChars="1400" w:firstLine="4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张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岚</w:t>
      </w:r>
      <w:r>
        <w:rPr>
          <w:rFonts w:ascii="仿宋_GB2312" w:eastAsia="仿宋_GB2312" w:cs="仿宋_GB2312"/>
          <w:sz w:val="32"/>
          <w:szCs w:val="32"/>
        </w:rPr>
        <w:t xml:space="preserve">  13808164104</w:t>
      </w:r>
    </w:p>
    <w:p>
      <w:pPr>
        <w:snapToGrid w:val="0"/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年呼吸病学专题讲座会回执表</w:t>
      </w:r>
    </w:p>
    <w:p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眉山市医学会</w:t>
      </w:r>
    </w:p>
    <w:p>
      <w:pPr>
        <w:spacing w:line="560" w:lineRule="exact"/>
        <w:rPr>
          <w:rFonts w:ascii="方正仿宋简体" w:eastAsia="方正仿宋简体" w:cs="方正仿宋简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p>
      <w:pPr>
        <w:rPr>
          <w:rFonts w:ascii="Arial" w:cs="Arial" w:hAnsi="Arial"/>
          <w:color w:val="191919"/>
          <w:sz w:val="27"/>
          <w:szCs w:val="27"/>
          <w:shd w:val="clear" w:color="auto" w:fill="FFFFFF"/>
        </w:rPr>
      </w:pPr>
    </w:p>
    <w:p>
      <w:pPr>
        <w:rPr>
          <w:rFonts w:ascii="Arial" w:cs="Arial" w:hAnsi="Arial"/>
          <w:color w:val="191919"/>
          <w:sz w:val="27"/>
          <w:szCs w:val="27"/>
          <w:shd w:val="clear" w:color="auto" w:fill="FFFFFF"/>
        </w:rPr>
      </w:pPr>
    </w:p>
    <w:p>
      <w:pPr>
        <w:rPr>
          <w:rFonts w:ascii="Arial" w:cs="Arial" w:hAnsi="Arial"/>
          <w:color w:val="191919"/>
          <w:sz w:val="27"/>
          <w:szCs w:val="27"/>
          <w:shd w:val="clear" w:color="auto" w:fill="FFFFFF"/>
        </w:rPr>
      </w:pPr>
    </w:p>
    <w:p>
      <w:pPr>
        <w:rPr>
          <w:rFonts w:ascii="Arial" w:cs="Arial" w:hAnsi="Arial"/>
          <w:color w:val="191919"/>
          <w:sz w:val="27"/>
          <w:szCs w:val="27"/>
          <w:shd w:val="clear" w:color="auto" w:fill="FFFFFF"/>
        </w:rPr>
      </w:pPr>
    </w:p>
    <w:p>
      <w:pPr>
        <w:rPr>
          <w:rFonts w:ascii="Arial" w:cs="Arial" w:hAnsi="Arial"/>
          <w:color w:val="191919"/>
          <w:sz w:val="27"/>
          <w:szCs w:val="27"/>
          <w:shd w:val="clear" w:color="auto" w:fill="FFFFFF"/>
        </w:rPr>
      </w:pPr>
    </w:p>
    <w:p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   2018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年呼吸病学专题讲座会回执表</w:t>
      </w:r>
    </w:p>
    <w:p>
      <w:pPr>
        <w:spacing w:line="560" w:lineRule="exact"/>
        <w:jc w:val="center"/>
        <w:rPr>
          <w:rFonts w:ascii="方正仿宋简体" w:eastAsia="方正仿宋简体"/>
          <w:sz w:val="32"/>
          <w:szCs w:val="32"/>
        </w:rPr>
      </w:pPr>
    </w:p>
    <w:tbl>
      <w:tblPr>
        <w:jc w:val="left"/>
        <w:tblInd w:w="-106" w:type="dxa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443"/>
        <w:gridCol w:w="2669"/>
        <w:gridCol w:w="2573"/>
      </w:tblGrid>
      <w:tr>
        <w:trPr>
          <w:trHeight w:val="885"/>
        </w:trPr>
        <w:tc>
          <w:tcPr>
            <w:tcW w:w="222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单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姓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66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职称</w:t>
            </w:r>
            <w:r>
              <w:rPr>
                <w:rFonts w:ascii="宋体" w:cs="宋体"/>
                <w:sz w:val="28"/>
                <w:szCs w:val="28"/>
              </w:rPr>
              <w:t>/</w:t>
            </w:r>
            <w:r>
              <w:rPr>
                <w:rFonts w:asci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57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联系电话</w:t>
            </w:r>
          </w:p>
        </w:tc>
      </w:tr>
      <w:tr>
        <w:trPr>
          <w:trHeight w:val="885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85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85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885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06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06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06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06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06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rPr>
          <w:trHeight w:val="906"/>
        </w:trPr>
        <w:tc>
          <w:tcPr>
            <w:tcW w:w="2228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669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/>
    <w:sectPr>
      <w:headerReference w:type="default" r:id="rId2"/>
      <w:footerReference w:type="default" r:id="rId3"/>
      <w:pgSz w:w="11906" w:h="16838"/>
      <w:pgMar w:top="2098" w:right="1474" w:bottom="1985" w:left="1588" w:header="851" w:footer="1701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0"/>
    </w:pPr>
    <w:rPr>
      <w:rFonts w:ascii="Calibri" w:cs="Calibri" w:hAnsi="Calibri"/>
      <w:b/>
      <w:bCs/>
      <w:caps/>
      <w:smallCaps w:val="0"/>
      <w:color w:val="FFFFFF"/>
      <w:spacing w:val="15"/>
      <w:kern w:val="0"/>
      <w:sz w:val="22"/>
      <w:szCs w:val="22"/>
      <w:lang w:eastAsia="en-US"/>
    </w:rPr>
  </w:style>
  <w:style w:type="paragraph" w:styleId="2">
    <w:name w:val="heading 2"/>
    <w:basedOn w:val="0"/>
    <w:next w:val="0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alibri" w:cs="Calibri" w:hAnsi="Calibri"/>
      <w:caps/>
      <w:smallCaps w:val="0"/>
      <w:spacing w:val="15"/>
      <w:kern w:val="0"/>
      <w:sz w:val="22"/>
      <w:szCs w:val="22"/>
      <w:lang w:eastAsia="en-US"/>
    </w:rPr>
  </w:style>
  <w:style w:type="paragraph" w:styleId="3">
    <w:name w:val="heading 3"/>
    <w:basedOn w:val="0"/>
    <w:next w:val="0"/>
    <w:pPr>
      <w:widowControl/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alibri" w:cs="Calibri" w:hAnsi="Calibri"/>
      <w:caps/>
      <w:smallCaps w:val="0"/>
      <w:color w:val="243F60"/>
      <w:spacing w:val="15"/>
      <w:kern w:val="0"/>
      <w:sz w:val="22"/>
      <w:szCs w:val="22"/>
      <w:lang w:eastAsia="en-US"/>
    </w:rPr>
  </w:style>
  <w:style w:type="paragraph" w:styleId="4">
    <w:name w:val="heading 4"/>
    <w:basedOn w:val="0"/>
    <w:next w:val="0"/>
    <w:pPr>
      <w:widowControl/>
      <w:pBdr>
        <w:top w:val="dotted" w:sz="6" w:space="2" w:color="4F81BD"/>
        <w:left w:val="dotted" w:sz="6" w:space="2" w:color="4F81BD"/>
      </w:pBdr>
      <w:spacing w:before="300" w:line="276" w:lineRule="auto"/>
      <w:jc w:val="left"/>
      <w:outlineLvl w:val="3"/>
    </w:pPr>
    <w:rPr>
      <w:rFonts w:ascii="Calibri" w:cs="Calibri" w:hAnsi="Calibri"/>
      <w:caps/>
      <w:smallCaps w:val="0"/>
      <w:color w:val="365F91"/>
      <w:spacing w:val="10"/>
      <w:kern w:val="0"/>
      <w:sz w:val="22"/>
      <w:szCs w:val="22"/>
      <w:lang w:eastAsia="en-US"/>
    </w:rPr>
  </w:style>
  <w:style w:type="paragraph" w:styleId="5">
    <w:name w:val="heading 5"/>
    <w:basedOn w:val="0"/>
    <w:next w:val="0"/>
    <w:pPr>
      <w:widowControl/>
      <w:pBdr>
        <w:bottom w:val="single" w:sz="6" w:space="1" w:color="4F81BD"/>
      </w:pBdr>
      <w:spacing w:before="300" w:line="276" w:lineRule="auto"/>
      <w:jc w:val="left"/>
      <w:outlineLvl w:val="4"/>
    </w:pPr>
    <w:rPr>
      <w:rFonts w:ascii="Calibri" w:cs="Calibri" w:hAnsi="Calibri"/>
      <w:caps/>
      <w:smallCaps w:val="0"/>
      <w:color w:val="365F91"/>
      <w:spacing w:val="10"/>
      <w:kern w:val="0"/>
      <w:sz w:val="22"/>
      <w:szCs w:val="22"/>
      <w:lang w:eastAsia="en-US"/>
    </w:rPr>
  </w:style>
  <w:style w:type="paragraph" w:styleId="6">
    <w:name w:val="heading 6"/>
    <w:basedOn w:val="0"/>
    <w:next w:val="0"/>
    <w:pPr>
      <w:widowControl/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alibri" w:cs="Calibri" w:hAnsi="Calibri"/>
      <w:caps/>
      <w:smallCaps w:val="0"/>
      <w:color w:val="365F91"/>
      <w:spacing w:val="10"/>
      <w:kern w:val="0"/>
      <w:sz w:val="22"/>
      <w:szCs w:val="22"/>
      <w:lang w:eastAsia="en-US"/>
    </w:rPr>
  </w:style>
  <w:style w:type="paragraph" w:styleId="7">
    <w:name w:val="heading 7"/>
    <w:basedOn w:val="0"/>
    <w:next w:val="0"/>
    <w:pPr>
      <w:widowControl/>
      <w:spacing w:before="300" w:line="276" w:lineRule="auto"/>
      <w:jc w:val="left"/>
      <w:outlineLvl w:val="6"/>
    </w:pPr>
    <w:rPr>
      <w:rFonts w:ascii="Calibri" w:cs="Calibri" w:hAnsi="Calibri"/>
      <w:caps/>
      <w:smallCaps w:val="0"/>
      <w:color w:val="365F91"/>
      <w:spacing w:val="10"/>
      <w:kern w:val="0"/>
      <w:sz w:val="22"/>
      <w:szCs w:val="22"/>
      <w:lang w:eastAsia="en-US"/>
    </w:rPr>
  </w:style>
  <w:style w:type="paragraph" w:styleId="8">
    <w:name w:val="heading 8"/>
    <w:basedOn w:val="0"/>
    <w:next w:val="0"/>
    <w:pPr>
      <w:widowControl/>
      <w:spacing w:before="300" w:line="276" w:lineRule="auto"/>
      <w:jc w:val="left"/>
      <w:outlineLvl w:val="7"/>
    </w:pPr>
    <w:rPr>
      <w:rFonts w:ascii="Calibri" w:cs="Calibri" w:hAnsi="Calibri"/>
      <w:caps/>
      <w:smallCaps w:val="0"/>
      <w:spacing w:val="10"/>
      <w:kern w:val="0"/>
      <w:sz w:val="18"/>
      <w:szCs w:val="18"/>
      <w:lang w:eastAsia="en-US"/>
    </w:rPr>
  </w:style>
  <w:style w:type="paragraph" w:styleId="9">
    <w:name w:val="heading 9"/>
    <w:basedOn w:val="0"/>
    <w:next w:val="0"/>
    <w:pPr>
      <w:widowControl/>
      <w:spacing w:before="300" w:line="276" w:lineRule="auto"/>
      <w:jc w:val="left"/>
      <w:outlineLvl w:val="8"/>
    </w:pPr>
    <w:rPr>
      <w:rFonts w:ascii="Calibri" w:cs="Calibri" w:hAnsi="Calibri"/>
      <w:i/>
      <w:iCs/>
      <w:caps/>
      <w:smallCaps w:val="0"/>
      <w:spacing w:val="10"/>
      <w:kern w:val="0"/>
      <w:sz w:val="18"/>
      <w:szCs w:val="18"/>
      <w:lang w:eastAsia="en-US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pPr>
      <w:widowControl/>
      <w:spacing w:before="200" w:after="200" w:line="276" w:lineRule="auto"/>
      <w:jc w:val="left"/>
    </w:pPr>
    <w:rPr>
      <w:rFonts w:ascii="Calibri" w:cs="Calibri" w:hAnsi="Calibri"/>
      <w:b/>
      <w:bCs/>
      <w:color w:val="365F91"/>
      <w:kern w:val="0"/>
      <w:sz w:val="16"/>
      <w:szCs w:val="16"/>
      <w:lang w:eastAsia="en-US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0"/>
    <w:next w:val="0"/>
    <w:pPr>
      <w:widowControl/>
      <w:spacing w:before="200" w:after="1000"/>
      <w:jc w:val="left"/>
    </w:pPr>
    <w:rPr>
      <w:rFonts w:ascii="Calibri" w:cs="Calibri" w:hAnsi="Calibri"/>
      <w:caps/>
      <w:smallCaps w:val="0"/>
      <w:color w:val="595959"/>
      <w:spacing w:val="10"/>
      <w:kern w:val="0"/>
      <w:sz w:val="24"/>
      <w:szCs w:val="24"/>
      <w:lang w:eastAsia="en-US"/>
    </w:rPr>
  </w:style>
  <w:style w:type="paragraph" w:styleId="19">
    <w:name w:val="Title"/>
    <w:basedOn w:val="0"/>
    <w:next w:val="0"/>
    <w:pPr>
      <w:widowControl/>
      <w:spacing w:before="720" w:after="200" w:line="276" w:lineRule="auto"/>
      <w:jc w:val="left"/>
    </w:pPr>
    <w:rPr>
      <w:rFonts w:ascii="Calibri" w:cs="Calibri" w:hAnsi="Calibri"/>
      <w:caps/>
      <w:smallCaps w:val="0"/>
      <w:color w:val="4F81BD"/>
      <w:spacing w:val="10"/>
      <w:kern w:val="28"/>
      <w:sz w:val="52"/>
      <w:szCs w:val="52"/>
      <w:lang w:eastAsia="en-US"/>
    </w:rPr>
  </w:style>
  <w:style w:type="character" w:styleId="20">
    <w:name w:val="Strong"/>
    <w:basedOn w:val="10"/>
    <w:rPr>
      <w:b/>
      <w:bCs/>
    </w:rPr>
  </w:style>
  <w:style w:type="character" w:styleId="21">
    <w:name w:val="page number"/>
    <w:basedOn w:val="10"/>
  </w:style>
  <w:style w:type="character" w:styleId="22">
    <w:name w:val="Emphasis"/>
    <w:basedOn w:val="10"/>
    <w:rPr>
      <w:caps/>
      <w:smallCaps w:val="0"/>
      <w:color w:val="243F60"/>
      <w:spacing w:val="5"/>
    </w:rPr>
  </w:style>
  <w:style w:type="paragraph" w:customStyle="1" w:styleId="23">
    <w:name w:val="No Spacing"/>
    <w:basedOn w:val="0"/>
    <w:pPr>
      <w:widowControl/>
      <w:jc w:val="left"/>
    </w:pPr>
    <w:rPr>
      <w:rFonts w:ascii="Calibri" w:cs="Calibri" w:hAnsi="Calibri"/>
      <w:kern w:val="0"/>
      <w:sz w:val="20"/>
      <w:szCs w:val="20"/>
      <w:lang w:eastAsia="en-US"/>
    </w:rPr>
  </w:style>
  <w:style w:type="paragraph" w:customStyle="1" w:styleId="24">
    <w:name w:val="List Paragraph"/>
    <w:basedOn w:val="0"/>
    <w:pPr>
      <w:widowControl/>
      <w:spacing w:before="200" w:after="200" w:line="276" w:lineRule="auto"/>
      <w:ind w:left="720"/>
      <w:jc w:val="left"/>
    </w:pPr>
    <w:rPr>
      <w:rFonts w:ascii="Calibri" w:cs="Calibri" w:hAnsi="Calibri"/>
      <w:kern w:val="0"/>
      <w:sz w:val="20"/>
      <w:szCs w:val="20"/>
      <w:lang w:eastAsia="en-US"/>
    </w:rPr>
  </w:style>
  <w:style w:type="paragraph" w:customStyle="1" w:styleId="25">
    <w:name w:val="Quote"/>
    <w:basedOn w:val="0"/>
    <w:next w:val="0"/>
    <w:pPr>
      <w:widowControl/>
      <w:spacing w:before="200" w:after="200" w:line="276" w:lineRule="auto"/>
      <w:jc w:val="left"/>
    </w:pPr>
    <w:rPr>
      <w:rFonts w:ascii="Calibri" w:cs="Calibri" w:hAnsi="Calibri"/>
      <w:i/>
      <w:iCs/>
      <w:kern w:val="0"/>
      <w:sz w:val="20"/>
      <w:szCs w:val="20"/>
      <w:lang w:eastAsia="en-US"/>
    </w:rPr>
  </w:style>
  <w:style w:type="paragraph" w:customStyle="1" w:styleId="26">
    <w:name w:val="Intense Quote"/>
    <w:basedOn w:val="0"/>
    <w:next w:val="0"/>
    <w:pPr>
      <w:widowControl/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</w:pPr>
    <w:rPr>
      <w:rFonts w:ascii="Calibri" w:cs="Calibri" w:hAnsi="Calibri"/>
      <w:i/>
      <w:iCs/>
      <w:color w:val="4F81BD"/>
      <w:kern w:val="0"/>
      <w:sz w:val="20"/>
      <w:szCs w:val="20"/>
      <w:lang w:eastAsia="en-US"/>
    </w:rPr>
  </w:style>
  <w:style w:type="character" w:customStyle="1" w:styleId="27">
    <w:name w:val="Subtle Emphasis1"/>
    <w:rPr>
      <w:i/>
      <w:iCs/>
      <w:color w:val="243F60"/>
    </w:rPr>
  </w:style>
  <w:style w:type="character" w:customStyle="1" w:styleId="28">
    <w:name w:val="Intense Emphasis1"/>
    <w:rPr>
      <w:b/>
      <w:bCs/>
      <w:caps/>
      <w:smallCaps w:val="0"/>
      <w:color w:val="243F60"/>
      <w:spacing w:val="10"/>
    </w:rPr>
  </w:style>
  <w:style w:type="character" w:customStyle="1" w:styleId="29">
    <w:name w:val="Subtle Reference1"/>
    <w:rPr>
      <w:b/>
      <w:bCs/>
      <w:color w:val="4F81BD"/>
    </w:rPr>
  </w:style>
  <w:style w:type="character" w:customStyle="1" w:styleId="30">
    <w:name w:val="Intense Reference1"/>
    <w:rPr>
      <w:b/>
      <w:bCs/>
      <w:i/>
      <w:iCs/>
      <w:caps/>
      <w:smallCaps w:val="0"/>
      <w:color w:val="4F81BD"/>
    </w:rPr>
  </w:style>
  <w:style w:type="character" w:customStyle="1" w:styleId="31">
    <w:name w:val="Book Title1"/>
    <w:rPr>
      <w:b/>
      <w:bCs/>
      <w:i/>
      <w:iCs/>
      <w:spacing w:val="9"/>
    </w:rPr>
  </w:style>
  <w:style w:type="paragraph" w:customStyle="1" w:styleId="32">
    <w:name w:val="TOC Heading1"/>
    <w:basedOn w:val="1"/>
    <w:next w:val="0"/>
    <w:pPr>
      <w:outlineLvl w:val="9"/>
    </w:pPr>
  </w:style>
  <w:style w:type="paragraph" w:customStyle="1" w:styleId="33">
    <w:name w:val="样式1"/>
    <w:basedOn w:val="0"/>
    <w:pPr>
      <w:widowControl/>
      <w:spacing w:before="200" w:after="200" w:line="276" w:lineRule="auto"/>
      <w:jc w:val="left"/>
    </w:pPr>
    <w:rPr>
      <w:rFonts w:ascii="微软雅黑" w:eastAsia="微软雅黑" w:cs="微软雅黑"/>
      <w:color w:val="464646"/>
      <w:kern w:val="0"/>
      <w:sz w:val="27"/>
      <w:szCs w:val="27"/>
      <w:shd w:val="clear" w:color="auto" w:fill="F8ECD8"/>
    </w:rPr>
  </w:style>
  <w:style w:type="paragraph" w:customStyle="1" w:styleId="34">
    <w:name w:val="样式2"/>
    <w:basedOn w:val="0"/>
    <w:pPr>
      <w:widowControl/>
      <w:spacing w:before="200" w:after="200" w:line="276" w:lineRule="auto"/>
      <w:jc w:val="left"/>
    </w:pPr>
    <w:rPr>
      <w:rFonts w:ascii="微软雅黑" w:eastAsia="微软雅黑" w:cs="微软雅黑"/>
      <w:color w:val="464646"/>
      <w:kern w:val="0"/>
      <w:sz w:val="27"/>
      <w:szCs w:val="27"/>
      <w:shd w:val="clear" w:color="auto" w:fill="F8ECD8"/>
    </w:rPr>
  </w:style>
  <w:style w:type="paragraph" w:customStyle="1" w:styleId="35">
    <w:name w:val="样式3"/>
    <w:basedOn w:val="34"/>
  </w:style>
  <w:style w:type="paragraph" w:customStyle="1" w:styleId="36">
    <w:name w:val="样式4"/>
    <w:basedOn w:val="34"/>
    <w:pPr>
      <w:framePr w:w="0" w:hRule="auto" w:wrap="notBeside" w:vAnchor="text" w:hAnchor="text" w:xAlign="left" w:y="1" w:anchorLock="0"/>
    </w:pPr>
  </w:style>
  <w:style w:type="paragraph" w:customStyle="1" w:styleId="37">
    <w:name w:val="样式6"/>
    <w:basedOn w:val="0"/>
    <w:pPr>
      <w:framePr w:w="0" w:hRule="auto" w:wrap="notBeside" w:vAnchor="text" w:hAnchor="text" w:xAlign="left" w:y="1" w:anchorLock="0"/>
      <w:widowControl/>
      <w:spacing w:before="200" w:after="200" w:line="276" w:lineRule="auto"/>
      <w:jc w:val="left"/>
    </w:pPr>
    <w:rPr>
      <w:rFonts w:ascii="微软雅黑" w:eastAsia="微软雅黑" w:cs="微软雅黑"/>
      <w:color w:val="464646"/>
      <w:kern w:val="0"/>
      <w:sz w:val="27"/>
      <w:szCs w:val="27"/>
      <w:shd w:val="clear" w:color="auto" w:fill="F8ECD8"/>
    </w:rPr>
  </w:style>
  <w:style w:type="paragraph" w:styleId="38">
    <w:name w:val="Plain Text"/>
    <w:basedOn w:val="0"/>
    <w:rPr>
      <w:rFonts w:ascii="宋体" w:cs="宋体"/>
    </w:rPr>
  </w:style>
  <w:style w:type="character" w:styleId="3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228</TotalTime>
  <Application>Yozo_Office</Application>
  <Pages>3</Pages>
  <Words>534</Words>
  <Characters>646</Characters>
  <Lines>90</Lines>
  <Paragraphs>30</Paragraphs>
  <CharactersWithSpaces>778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微软用户</cp:lastModifiedBy>
  <cp:revision>2</cp:revision>
  <dcterms:created xsi:type="dcterms:W3CDTF">2018-05-18T02:28:00Z</dcterms:created>
  <dcterms:modified xsi:type="dcterms:W3CDTF">2018-05-18T07:18:43Z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2052-10.1.0.7346</vt:lpwstr>
  </property>
</Properties>
</file>